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F6EE7" w:rsidRDefault="00C94A17" w:rsidP="009F6EE7">
      <w:pPr>
        <w:spacing w:before="0" w:after="0"/>
        <w:rPr>
          <w:rFonts w:ascii="Times New Roman" w:hAnsi="Times New Roman"/>
          <w:b/>
          <w:sz w:val="28"/>
          <w:lang w:val="fr-FR"/>
        </w:rPr>
      </w:pPr>
      <w:r w:rsidRPr="0031783F">
        <w:rPr>
          <w:rFonts w:ascii="Times New Roman" w:hAnsi="Times New Roman"/>
          <w:b/>
          <w:sz w:val="28"/>
          <w:lang w:val="fr-FR"/>
        </w:rPr>
        <w:t xml:space="preserve">Lecture 36: </w:t>
      </w:r>
      <w:r w:rsidR="005E391A">
        <w:rPr>
          <w:rFonts w:ascii="Times New Roman" w:hAnsi="Times New Roman"/>
          <w:b/>
          <w:sz w:val="28"/>
          <w:lang w:val="fr-FR"/>
        </w:rPr>
        <w:t xml:space="preserve">Restriction Enzymes, Ligase, </w:t>
      </w:r>
      <w:r w:rsidRPr="0031783F">
        <w:rPr>
          <w:rFonts w:ascii="Times New Roman" w:hAnsi="Times New Roman"/>
          <w:b/>
          <w:sz w:val="28"/>
          <w:lang w:val="fr-FR"/>
        </w:rPr>
        <w:t>DNA</w:t>
      </w:r>
      <w:r w:rsidR="00CD212A" w:rsidRPr="0031783F">
        <w:rPr>
          <w:rFonts w:ascii="Times New Roman" w:hAnsi="Times New Roman"/>
          <w:b/>
          <w:sz w:val="28"/>
          <w:lang w:val="fr-FR"/>
        </w:rPr>
        <w:t xml:space="preserve"> </w:t>
      </w:r>
      <w:proofErr w:type="spellStart"/>
      <w:r w:rsidR="00CD212A" w:rsidRPr="0031783F">
        <w:rPr>
          <w:rFonts w:ascii="Times New Roman" w:hAnsi="Times New Roman"/>
          <w:b/>
          <w:sz w:val="28"/>
          <w:lang w:val="fr-FR"/>
        </w:rPr>
        <w:t>Polymerases</w:t>
      </w:r>
      <w:proofErr w:type="spellEnd"/>
      <w:r w:rsidR="005E391A">
        <w:rPr>
          <w:rFonts w:ascii="Times New Roman" w:hAnsi="Times New Roman"/>
          <w:b/>
          <w:sz w:val="28"/>
          <w:lang w:val="fr-FR"/>
        </w:rPr>
        <w:t xml:space="preserve">, </w:t>
      </w:r>
      <w:r w:rsidR="002C2DA4" w:rsidRPr="0031783F">
        <w:rPr>
          <w:rFonts w:ascii="Times New Roman" w:hAnsi="Times New Roman"/>
          <w:b/>
          <w:sz w:val="28"/>
          <w:lang w:val="fr-FR"/>
        </w:rPr>
        <w:t>PCR</w:t>
      </w:r>
    </w:p>
    <w:p w:rsidR="0031783F" w:rsidRDefault="005E391A" w:rsidP="009807D9">
      <w:pPr>
        <w:spacing w:before="0" w:after="120"/>
        <w:ind w:left="144" w:hanging="144"/>
        <w:rPr>
          <w:rFonts w:ascii="Times New Roman" w:hAnsi="Times New Roman"/>
          <w:sz w:val="22"/>
          <w:szCs w:val="22"/>
        </w:rPr>
      </w:pPr>
      <w:r w:rsidRPr="005E391A">
        <w:rPr>
          <w:rFonts w:ascii="Times New Roman" w:hAnsi="Times New Roman"/>
          <w:b/>
          <w:sz w:val="22"/>
          <w:szCs w:val="22"/>
        </w:rPr>
        <w:t xml:space="preserve">Overall </w:t>
      </w:r>
      <w:r w:rsidR="0031783F" w:rsidRPr="00AB7BD4">
        <w:rPr>
          <w:rFonts w:ascii="Times New Roman" w:hAnsi="Times New Roman"/>
          <w:b/>
          <w:sz w:val="22"/>
          <w:szCs w:val="22"/>
        </w:rPr>
        <w:t>Goal</w:t>
      </w:r>
      <w:r w:rsidR="0031783F">
        <w:rPr>
          <w:rFonts w:ascii="Times New Roman" w:hAnsi="Times New Roman"/>
          <w:sz w:val="22"/>
          <w:szCs w:val="22"/>
        </w:rPr>
        <w:t xml:space="preserve">: To produce </w:t>
      </w:r>
      <w:r w:rsidR="0031783F" w:rsidRPr="006A46E1">
        <w:rPr>
          <w:rFonts w:ascii="Times New Roman" w:hAnsi="Times New Roman"/>
          <w:sz w:val="22"/>
          <w:szCs w:val="22"/>
        </w:rPr>
        <w:t xml:space="preserve">HIV protease </w:t>
      </w:r>
      <w:r w:rsidR="0031783F">
        <w:rPr>
          <w:rFonts w:ascii="Times New Roman" w:hAnsi="Times New Roman"/>
          <w:sz w:val="22"/>
          <w:szCs w:val="22"/>
        </w:rPr>
        <w:t xml:space="preserve">from a drug resistant HIV virus.  The protein will be made </w:t>
      </w:r>
      <w:r w:rsidR="0031783F" w:rsidRPr="006A46E1">
        <w:rPr>
          <w:rFonts w:ascii="Times New Roman" w:hAnsi="Times New Roman"/>
          <w:sz w:val="22"/>
          <w:szCs w:val="22"/>
        </w:rPr>
        <w:t>in E. coli</w:t>
      </w:r>
      <w:r w:rsidR="0031783F">
        <w:rPr>
          <w:rFonts w:ascii="Times New Roman" w:hAnsi="Times New Roman"/>
          <w:sz w:val="22"/>
          <w:szCs w:val="22"/>
        </w:rPr>
        <w:t xml:space="preserve"> (</w:t>
      </w:r>
      <w:proofErr w:type="gramStart"/>
      <w:r w:rsidR="0031783F">
        <w:rPr>
          <w:rFonts w:ascii="Times New Roman" w:hAnsi="Times New Roman"/>
          <w:sz w:val="22"/>
          <w:szCs w:val="22"/>
        </w:rPr>
        <w:t>a widely used bacteria</w:t>
      </w:r>
      <w:proofErr w:type="gramEnd"/>
      <w:r w:rsidR="0031783F">
        <w:rPr>
          <w:rFonts w:ascii="Times New Roman" w:hAnsi="Times New Roman"/>
          <w:sz w:val="22"/>
          <w:szCs w:val="22"/>
        </w:rPr>
        <w:t>) using recombinant DNA methods.  The structure of the purified protein can be determined and new HIV protease inhibitors can be designed that will be effective against the altered virus. The overall procedure is as follows:</w:t>
      </w:r>
      <w:r w:rsidR="0031783F" w:rsidRPr="00E34610">
        <w:t xml:space="preserve"> </w:t>
      </w:r>
    </w:p>
    <w:p w:rsidR="0031783F" w:rsidRDefault="009807D9" w:rsidP="0031783F">
      <w:pPr>
        <w:spacing w:before="80" w:after="0"/>
        <w:ind w:left="144" w:hanging="144"/>
        <w:rPr>
          <w:rFonts w:ascii="Times New Roman" w:hAnsi="Times New Roman"/>
          <w:sz w:val="22"/>
          <w:szCs w:val="22"/>
        </w:rPr>
      </w:pPr>
      <w:r>
        <w:rPr>
          <w:b/>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84" type="#_x0000_t75" style="position:absolute;left:0;text-align:left;margin-left:113.1pt;margin-top:26.75pt;width:435.15pt;height:606.9pt;z-index:-251653632" wrapcoords="15655 59 28 59 57 2933 2067 3547 2718 3864 4869 7669 7587 17855 15061 18132 15853 18132 12909 19083 12145 19202 11748 19301 11748 19400 11607 19499 12201 19717 8266 19797 7559 19856 7559 20034 7417 20213 7275 20669 7275 21025 7474 21342 7983 21461 8125 21461 10899 21461 11154 21461 11692 21342 11692 21303 11890 21025 11862 20352 12654 20054 12711 19599 12598 19519 12230 19400 13702 19400 16419 19202 16391 19083 16589 19083 16759 18925 16731 18449 19250 18449 20185 18370 20213 17756 20071 17676 19590 17498 19647 59 15655 59">
            <v:imagedata r:id="rId8" o:title=""/>
            <w10:wrap type="tight" side="largest"/>
          </v:shape>
          <o:OLEObject Type="Embed" ProgID="ISISServer" ShapeID="_x0000_s1084" DrawAspect="Content" ObjectID="_1427869012" r:id="rId9"/>
        </w:pict>
      </w:r>
      <w:r w:rsidR="0031783F">
        <w:rPr>
          <w:rFonts w:ascii="Times New Roman" w:hAnsi="Times New Roman"/>
          <w:sz w:val="22"/>
          <w:szCs w:val="22"/>
        </w:rPr>
        <w:t>1) Isolate the genetic material (RNA) from the HIV virus that encodes the HIV protease.</w:t>
      </w:r>
    </w:p>
    <w:p w:rsidR="0031783F" w:rsidRDefault="0031783F" w:rsidP="0031783F">
      <w:pPr>
        <w:spacing w:before="80" w:after="0"/>
        <w:ind w:left="144" w:hanging="144"/>
        <w:rPr>
          <w:rFonts w:ascii="Times New Roman" w:hAnsi="Times New Roman"/>
          <w:sz w:val="22"/>
          <w:szCs w:val="22"/>
        </w:rPr>
      </w:pPr>
      <w:r>
        <w:rPr>
          <w:rFonts w:ascii="Times New Roman" w:hAnsi="Times New Roman"/>
          <w:sz w:val="22"/>
          <w:szCs w:val="22"/>
        </w:rPr>
        <w:t>2) Convert this material to DNA using polymerases, amplify HIV protease coding region using PCR (polymerase chain reaction)</w:t>
      </w:r>
    </w:p>
    <w:p w:rsidR="0031783F" w:rsidRDefault="0031783F" w:rsidP="0031783F">
      <w:pPr>
        <w:spacing w:before="80" w:after="0"/>
        <w:ind w:left="144" w:hanging="144"/>
        <w:rPr>
          <w:rFonts w:ascii="Times New Roman" w:hAnsi="Times New Roman"/>
          <w:sz w:val="22"/>
          <w:szCs w:val="22"/>
        </w:rPr>
      </w:pPr>
      <w:r>
        <w:rPr>
          <w:rFonts w:ascii="Times New Roman" w:hAnsi="Times New Roman"/>
          <w:sz w:val="22"/>
          <w:szCs w:val="22"/>
        </w:rPr>
        <w:t>3) Insert the DNA encoding HIV protease into a bacterial expression vector (</w:t>
      </w:r>
      <w:r w:rsidR="005E391A">
        <w:rPr>
          <w:rFonts w:ascii="Times New Roman" w:hAnsi="Times New Roman"/>
          <w:sz w:val="22"/>
          <w:szCs w:val="22"/>
        </w:rPr>
        <w:t xml:space="preserve">a specialized form of a DNA </w:t>
      </w:r>
      <w:r>
        <w:rPr>
          <w:rFonts w:ascii="Times New Roman" w:hAnsi="Times New Roman"/>
          <w:sz w:val="22"/>
          <w:szCs w:val="22"/>
        </w:rPr>
        <w:t xml:space="preserve">plasmid) using restriction endonucleases and DNA ligase. Verify sequence using DNA sequencing. </w:t>
      </w:r>
    </w:p>
    <w:p w:rsidR="0031783F" w:rsidRPr="002436D1" w:rsidRDefault="0031783F" w:rsidP="0031783F">
      <w:pPr>
        <w:spacing w:before="60" w:after="20"/>
        <w:ind w:left="144"/>
        <w:rPr>
          <w:rFonts w:ascii="Times New Roman" w:hAnsi="Times New Roman"/>
          <w:b/>
          <w:sz w:val="22"/>
          <w:szCs w:val="22"/>
        </w:rPr>
      </w:pPr>
      <w:r w:rsidRPr="002436D1">
        <w:rPr>
          <w:rFonts w:ascii="Times New Roman" w:hAnsi="Times New Roman"/>
          <w:b/>
          <w:sz w:val="22"/>
          <w:szCs w:val="22"/>
        </w:rPr>
        <w:t>Properties of the expression vector:</w:t>
      </w:r>
    </w:p>
    <w:p w:rsidR="0031783F" w:rsidRDefault="0031783F" w:rsidP="005E391A">
      <w:pPr>
        <w:spacing w:before="0" w:after="20"/>
        <w:ind w:left="504" w:hanging="144"/>
        <w:rPr>
          <w:rFonts w:ascii="Times New Roman" w:hAnsi="Times New Roman"/>
          <w:sz w:val="22"/>
          <w:szCs w:val="22"/>
        </w:rPr>
      </w:pPr>
      <w:r>
        <w:rPr>
          <w:rFonts w:ascii="Times New Roman" w:hAnsi="Times New Roman"/>
          <w:sz w:val="22"/>
          <w:szCs w:val="22"/>
        </w:rPr>
        <w:t>a) Provide antibiotic resistance to the host bacteria, such that only bacteria with the plasmid will grow in the presence of the antibiotic (selective pressure for maintaining the plasmid)</w:t>
      </w:r>
    </w:p>
    <w:p w:rsidR="0031783F" w:rsidRDefault="0031783F" w:rsidP="005E391A">
      <w:pPr>
        <w:spacing w:before="0" w:after="20"/>
        <w:ind w:left="504" w:hanging="144"/>
        <w:rPr>
          <w:rFonts w:ascii="Times New Roman" w:hAnsi="Times New Roman"/>
          <w:sz w:val="22"/>
          <w:szCs w:val="22"/>
        </w:rPr>
      </w:pPr>
      <w:r>
        <w:rPr>
          <w:rFonts w:ascii="Times New Roman" w:hAnsi="Times New Roman"/>
          <w:sz w:val="22"/>
          <w:szCs w:val="22"/>
        </w:rPr>
        <w:t>b) An origin of DNA replication so that the plasmid will be replicated with the bacterial DNA</w:t>
      </w:r>
    </w:p>
    <w:p w:rsidR="0031783F" w:rsidRDefault="0031783F" w:rsidP="005E391A">
      <w:pPr>
        <w:spacing w:before="0" w:after="20"/>
        <w:ind w:left="504" w:hanging="144"/>
        <w:rPr>
          <w:rFonts w:ascii="Times New Roman" w:hAnsi="Times New Roman"/>
          <w:sz w:val="22"/>
          <w:szCs w:val="22"/>
        </w:rPr>
      </w:pPr>
      <w:r>
        <w:rPr>
          <w:rFonts w:ascii="Times New Roman" w:hAnsi="Times New Roman"/>
          <w:sz w:val="22"/>
          <w:szCs w:val="22"/>
        </w:rPr>
        <w:t>c) DNA sequences that cause the production of mRNA, copying the information in the DNA to mRNA, including a regulated on/off switch (lac operator).</w:t>
      </w:r>
    </w:p>
    <w:p w:rsidR="0031783F" w:rsidRDefault="0031783F" w:rsidP="005E391A">
      <w:pPr>
        <w:spacing w:before="0" w:after="20"/>
        <w:ind w:left="504" w:hanging="144"/>
        <w:rPr>
          <w:rFonts w:ascii="Times New Roman" w:hAnsi="Times New Roman"/>
          <w:sz w:val="22"/>
          <w:szCs w:val="22"/>
        </w:rPr>
      </w:pPr>
      <w:r>
        <w:rPr>
          <w:rFonts w:ascii="Times New Roman" w:hAnsi="Times New Roman"/>
          <w:sz w:val="22"/>
          <w:szCs w:val="22"/>
        </w:rPr>
        <w:t>d) Sequences in the mRNA that start and stop the production of the recombinant protein.</w:t>
      </w:r>
    </w:p>
    <w:p w:rsidR="0031783F" w:rsidRDefault="0031783F" w:rsidP="005E391A">
      <w:pPr>
        <w:spacing w:before="0" w:after="20"/>
        <w:ind w:left="504" w:hanging="144"/>
        <w:rPr>
          <w:rFonts w:ascii="Times New Roman" w:hAnsi="Times New Roman"/>
          <w:sz w:val="22"/>
          <w:szCs w:val="22"/>
        </w:rPr>
      </w:pPr>
      <w:r>
        <w:rPr>
          <w:rFonts w:ascii="Times New Roman" w:hAnsi="Times New Roman"/>
          <w:sz w:val="22"/>
          <w:szCs w:val="22"/>
        </w:rPr>
        <w:t>e) Coding region for protein to be expressed (HIV protease).</w:t>
      </w:r>
    </w:p>
    <w:p w:rsidR="0031783F" w:rsidRDefault="0031783F" w:rsidP="005E391A">
      <w:pPr>
        <w:spacing w:before="0" w:after="20"/>
        <w:ind w:left="504" w:hanging="144"/>
        <w:rPr>
          <w:rFonts w:ascii="Times New Roman" w:hAnsi="Times New Roman"/>
          <w:sz w:val="22"/>
          <w:szCs w:val="22"/>
        </w:rPr>
      </w:pPr>
      <w:r>
        <w:rPr>
          <w:rFonts w:ascii="Times New Roman" w:hAnsi="Times New Roman"/>
          <w:sz w:val="22"/>
          <w:szCs w:val="22"/>
        </w:rPr>
        <w:t>f) Sequences in the mRNA that cause the recombinant protein to be exported out of the cell, to facilitate purification (leader peptide).</w:t>
      </w:r>
    </w:p>
    <w:p w:rsidR="0031783F" w:rsidRPr="003E3A3A" w:rsidRDefault="0031783F" w:rsidP="005E391A">
      <w:pPr>
        <w:spacing w:before="0" w:after="20"/>
        <w:ind w:left="504" w:hanging="144"/>
        <w:rPr>
          <w:rFonts w:ascii="Times New Roman" w:hAnsi="Times New Roman"/>
          <w:sz w:val="22"/>
          <w:szCs w:val="22"/>
        </w:rPr>
      </w:pPr>
      <w:r>
        <w:rPr>
          <w:rFonts w:ascii="Times New Roman" w:hAnsi="Times New Roman"/>
          <w:sz w:val="22"/>
          <w:szCs w:val="22"/>
        </w:rPr>
        <w:t>g) His</w:t>
      </w:r>
      <w:r>
        <w:rPr>
          <w:rFonts w:ascii="Times New Roman" w:hAnsi="Times New Roman"/>
          <w:sz w:val="22"/>
          <w:szCs w:val="22"/>
          <w:vertAlign w:val="subscript"/>
        </w:rPr>
        <w:t>6</w:t>
      </w:r>
      <w:r>
        <w:rPr>
          <w:rFonts w:ascii="Times New Roman" w:hAnsi="Times New Roman"/>
          <w:sz w:val="22"/>
          <w:szCs w:val="22"/>
        </w:rPr>
        <w:t xml:space="preserve"> tag for affinity purification.</w:t>
      </w:r>
    </w:p>
    <w:p w:rsidR="0031783F" w:rsidRDefault="0031783F" w:rsidP="005E391A">
      <w:pPr>
        <w:spacing w:before="60" w:after="0"/>
        <w:ind w:left="144" w:right="2880" w:hanging="144"/>
        <w:rPr>
          <w:rFonts w:ascii="Times New Roman" w:hAnsi="Times New Roman"/>
          <w:sz w:val="22"/>
          <w:szCs w:val="22"/>
        </w:rPr>
      </w:pPr>
      <w:r>
        <w:rPr>
          <w:rFonts w:ascii="Times New Roman" w:hAnsi="Times New Roman"/>
          <w:sz w:val="22"/>
          <w:szCs w:val="22"/>
        </w:rPr>
        <w:t>4) Transformation of the bacteria with the plasmid.</w:t>
      </w:r>
    </w:p>
    <w:p w:rsidR="0031783F" w:rsidRDefault="0031783F" w:rsidP="005E391A">
      <w:pPr>
        <w:spacing w:before="60" w:after="0"/>
        <w:ind w:left="144" w:right="2880" w:hanging="144"/>
        <w:rPr>
          <w:rFonts w:ascii="Times New Roman" w:hAnsi="Times New Roman"/>
          <w:sz w:val="22"/>
          <w:szCs w:val="22"/>
        </w:rPr>
      </w:pPr>
      <w:r>
        <w:rPr>
          <w:rFonts w:ascii="Times New Roman" w:hAnsi="Times New Roman"/>
          <w:sz w:val="22"/>
          <w:szCs w:val="22"/>
        </w:rPr>
        <w:t>5) Growth of the transformed bacteria.</w:t>
      </w:r>
    </w:p>
    <w:p w:rsidR="0031783F" w:rsidRDefault="0031783F" w:rsidP="005E391A">
      <w:pPr>
        <w:spacing w:before="60" w:after="0"/>
        <w:ind w:left="144" w:right="2880" w:hanging="144"/>
        <w:rPr>
          <w:rFonts w:ascii="Times New Roman" w:hAnsi="Times New Roman"/>
          <w:sz w:val="22"/>
          <w:szCs w:val="22"/>
        </w:rPr>
      </w:pPr>
      <w:r>
        <w:rPr>
          <w:rFonts w:ascii="Times New Roman" w:hAnsi="Times New Roman"/>
          <w:sz w:val="22"/>
          <w:szCs w:val="22"/>
        </w:rPr>
        <w:t>6) Initiation, or induction, of the production of the recombinant protein.</w:t>
      </w:r>
    </w:p>
    <w:p w:rsidR="0031783F" w:rsidRDefault="0031783F" w:rsidP="005E391A">
      <w:pPr>
        <w:spacing w:before="60" w:after="0"/>
        <w:ind w:left="144" w:right="2880" w:hanging="144"/>
        <w:rPr>
          <w:rFonts w:ascii="Times New Roman" w:hAnsi="Times New Roman"/>
          <w:sz w:val="22"/>
          <w:szCs w:val="22"/>
        </w:rPr>
      </w:pPr>
      <w:r>
        <w:rPr>
          <w:rFonts w:ascii="Times New Roman" w:hAnsi="Times New Roman"/>
          <w:sz w:val="22"/>
          <w:szCs w:val="22"/>
        </w:rPr>
        <w:t>7) Purification of the recombinant protein.</w:t>
      </w:r>
    </w:p>
    <w:p w:rsidR="0031783F" w:rsidRPr="0031783F" w:rsidRDefault="0031783F" w:rsidP="005E391A">
      <w:pPr>
        <w:spacing w:before="60" w:after="0"/>
        <w:ind w:left="144" w:right="2880" w:hanging="144"/>
        <w:rPr>
          <w:rFonts w:ascii="Times New Roman" w:hAnsi="Times New Roman"/>
          <w:b/>
          <w:sz w:val="28"/>
          <w:lang w:val="fr-FR"/>
        </w:rPr>
      </w:pPr>
      <w:r>
        <w:rPr>
          <w:rFonts w:ascii="Times New Roman" w:hAnsi="Times New Roman"/>
          <w:sz w:val="22"/>
          <w:szCs w:val="22"/>
        </w:rPr>
        <w:t>8) Structural and functional studies.</w:t>
      </w:r>
    </w:p>
    <w:p w:rsidR="00531FD5" w:rsidRPr="00531FD5" w:rsidRDefault="0031783F" w:rsidP="00531FD5">
      <w:pPr>
        <w:pStyle w:val="H4"/>
        <w:keepNext w:val="0"/>
        <w:spacing w:before="0" w:after="0"/>
        <w:outlineLvl w:val="9"/>
        <w:rPr>
          <w:rFonts w:ascii="Times New Roman" w:hAnsi="Times New Roman"/>
        </w:rPr>
      </w:pPr>
      <w:r>
        <w:rPr>
          <w:rFonts w:ascii="Times New Roman" w:hAnsi="Times New Roman"/>
          <w:b w:val="0"/>
          <w:sz w:val="22"/>
          <w:szCs w:val="22"/>
        </w:rPr>
        <w:br w:type="page"/>
      </w:r>
      <w:r w:rsidR="00531FD5">
        <w:rPr>
          <w:rFonts w:ascii="Times New Roman" w:hAnsi="Times New Roman"/>
        </w:rPr>
        <w:lastRenderedPageBreak/>
        <w:t xml:space="preserve"> DNA Modifying Enzymes:</w:t>
      </w:r>
    </w:p>
    <w:p w:rsidR="00531FD5" w:rsidRDefault="00B476A9" w:rsidP="00531FD5">
      <w:pPr>
        <w:spacing w:before="60" w:after="0"/>
        <w:rPr>
          <w:rFonts w:ascii="Times New Roman" w:hAnsi="Times New Roman"/>
          <w:sz w:val="22"/>
        </w:rPr>
      </w:pPr>
      <w:r>
        <w:rPr>
          <w:rFonts w:ascii="Times New Roman" w:hAnsi="Times New Roman"/>
          <w:noProof/>
          <w:sz w:val="22"/>
        </w:rPr>
        <w:pict>
          <v:shapetype id="_x0000_t202" coordsize="21600,21600" o:spt="202" path="m,l,21600r21600,l21600,xe">
            <v:stroke joinstyle="miter"/>
            <v:path gradientshapeok="t" o:connecttype="rect"/>
          </v:shapetype>
          <v:shape id="_x0000_s1088" type="#_x0000_t202" style="position:absolute;margin-left:176.9pt;margin-top:11.9pt;width:326.7pt;height:162.55pt;z-index:251667968" stroked="f">
            <v:textbox style="mso-next-textbox:#_x0000_s1088">
              <w:txbxContent>
                <w:p w:rsidR="00531FD5" w:rsidRDefault="00531FD5" w:rsidP="00531FD5">
                  <w:bookmarkStart w:id="0" w:name="_GoBack"/>
                  <w:bookmarkEnd w:id="0"/>
                </w:p>
              </w:txbxContent>
            </v:textbox>
            <w10:wrap type="square"/>
          </v:shape>
        </w:pict>
      </w:r>
      <w:r w:rsidR="00531FD5">
        <w:rPr>
          <w:rFonts w:ascii="Times New Roman" w:hAnsi="Times New Roman"/>
          <w:b/>
          <w:sz w:val="22"/>
          <w:szCs w:val="22"/>
        </w:rPr>
        <w:t>A</w:t>
      </w:r>
      <w:r w:rsidR="00531FD5" w:rsidRPr="005079D6">
        <w:rPr>
          <w:rFonts w:ascii="Times New Roman" w:hAnsi="Times New Roman"/>
          <w:b/>
          <w:sz w:val="22"/>
          <w:szCs w:val="22"/>
        </w:rPr>
        <w:t>. Restriction Endonuclease:</w:t>
      </w:r>
      <w:r w:rsidR="00531FD5">
        <w:rPr>
          <w:rFonts w:ascii="Times New Roman" w:hAnsi="Times New Roman"/>
          <w:b/>
          <w:sz w:val="22"/>
        </w:rPr>
        <w:t xml:space="preserve">  </w:t>
      </w:r>
      <w:r w:rsidR="00531FD5">
        <w:rPr>
          <w:rFonts w:ascii="Times New Roman" w:hAnsi="Times New Roman"/>
          <w:sz w:val="22"/>
        </w:rPr>
        <w:t>[</w:t>
      </w:r>
      <w:r w:rsidR="00531FD5">
        <w:rPr>
          <w:rFonts w:ascii="Times New Roman" w:hAnsi="Times New Roman"/>
          <w:i/>
          <w:sz w:val="22"/>
        </w:rPr>
        <w:t>endo</w:t>
      </w:r>
      <w:r w:rsidR="00531FD5">
        <w:rPr>
          <w:rFonts w:ascii="Times New Roman" w:hAnsi="Times New Roman"/>
          <w:sz w:val="22"/>
        </w:rPr>
        <w:t xml:space="preserve"> - cut within, </w:t>
      </w:r>
      <w:r w:rsidR="00531FD5">
        <w:rPr>
          <w:rFonts w:ascii="Times New Roman" w:hAnsi="Times New Roman"/>
          <w:i/>
          <w:sz w:val="22"/>
        </w:rPr>
        <w:t>nuclease</w:t>
      </w:r>
      <w:r w:rsidR="00531FD5">
        <w:rPr>
          <w:rFonts w:ascii="Times New Roman" w:hAnsi="Times New Roman"/>
          <w:sz w:val="22"/>
        </w:rPr>
        <w:t xml:space="preserve"> - cleave nucleic acid]. Used by bacteria to degrade invading viral DNA. Named after bacterial species the </w:t>
      </w:r>
      <w:proofErr w:type="gramStart"/>
      <w:r w:rsidR="00531FD5">
        <w:rPr>
          <w:rFonts w:ascii="Times New Roman" w:hAnsi="Times New Roman"/>
          <w:sz w:val="22"/>
        </w:rPr>
        <w:t>parti</w:t>
      </w:r>
      <w:r w:rsidR="0086174B">
        <w:rPr>
          <w:rFonts w:ascii="Times New Roman" w:hAnsi="Times New Roman"/>
          <w:sz w:val="22"/>
        </w:rPr>
        <w:t>cular  enzyme</w:t>
      </w:r>
      <w:proofErr w:type="gramEnd"/>
      <w:r w:rsidR="0086174B">
        <w:rPr>
          <w:rFonts w:ascii="Times New Roman" w:hAnsi="Times New Roman"/>
          <w:sz w:val="22"/>
        </w:rPr>
        <w:t xml:space="preserve"> was isolated from, i.e. Eco = </w:t>
      </w:r>
      <w:r w:rsidR="0086174B" w:rsidRPr="0086174B">
        <w:rPr>
          <w:rFonts w:ascii="Times New Roman" w:hAnsi="Times New Roman"/>
          <w:i/>
          <w:sz w:val="22"/>
        </w:rPr>
        <w:t>E. Coli.</w:t>
      </w:r>
    </w:p>
    <w:p w:rsidR="00531FD5" w:rsidRDefault="00531FD5" w:rsidP="00531FD5">
      <w:pPr>
        <w:spacing w:before="40" w:after="0"/>
        <w:ind w:left="288" w:hanging="144"/>
        <w:rPr>
          <w:rFonts w:ascii="Times New Roman" w:hAnsi="Times New Roman"/>
          <w:sz w:val="22"/>
        </w:rPr>
      </w:pPr>
      <w:r>
        <w:rPr>
          <w:rFonts w:ascii="Times New Roman" w:hAnsi="Times New Roman"/>
          <w:sz w:val="22"/>
        </w:rPr>
        <w:t xml:space="preserve">1. Enzyme binds to specific </w:t>
      </w:r>
      <w:r w:rsidRPr="00823A9A">
        <w:rPr>
          <w:rFonts w:ascii="Times New Roman" w:hAnsi="Times New Roman"/>
          <w:b/>
          <w:sz w:val="22"/>
        </w:rPr>
        <w:t>recognition sequence</w:t>
      </w:r>
      <w:r>
        <w:rPr>
          <w:rFonts w:ascii="Times New Roman" w:hAnsi="Times New Roman"/>
          <w:sz w:val="22"/>
        </w:rPr>
        <w:t>s with near absolute specificity and high affinity (K</w:t>
      </w:r>
      <w:r>
        <w:rPr>
          <w:rFonts w:ascii="Times New Roman" w:hAnsi="Times New Roman"/>
          <w:sz w:val="22"/>
          <w:vertAlign w:val="subscript"/>
        </w:rPr>
        <w:t>D</w:t>
      </w:r>
      <w:r>
        <w:rPr>
          <w:rFonts w:ascii="Times New Roman" w:hAnsi="Times New Roman"/>
          <w:sz w:val="22"/>
        </w:rPr>
        <w:t xml:space="preserve"> = 10</w:t>
      </w:r>
      <w:r>
        <w:rPr>
          <w:rFonts w:ascii="Times New Roman" w:hAnsi="Times New Roman"/>
          <w:sz w:val="22"/>
          <w:vertAlign w:val="superscript"/>
        </w:rPr>
        <w:t>-10</w:t>
      </w:r>
      <w:r>
        <w:rPr>
          <w:rFonts w:ascii="Times New Roman" w:hAnsi="Times New Roman"/>
          <w:sz w:val="22"/>
        </w:rPr>
        <w:t xml:space="preserve"> M).</w:t>
      </w:r>
    </w:p>
    <w:p w:rsidR="00531FD5" w:rsidRDefault="009807D9" w:rsidP="00531FD5">
      <w:pPr>
        <w:spacing w:before="40" w:after="0"/>
        <w:ind w:left="288" w:hanging="144"/>
        <w:rPr>
          <w:rFonts w:ascii="Times New Roman" w:hAnsi="Times New Roman"/>
          <w:sz w:val="22"/>
        </w:rPr>
      </w:pPr>
      <w:r>
        <w:rPr>
          <w:noProof/>
        </w:rPr>
        <w:pict>
          <v:shape id="_x0000_s1086" type="#_x0000_t75" style="position:absolute;left:0;text-align:left;margin-left:341pt;margin-top:12.3pt;width:137.7pt;height:116.2pt;z-index:251665920;mso-wrap-distance-left:7.2pt;mso-wrap-distance-right:0">
            <v:imagedata r:id="rId10" o:title=""/>
            <w10:wrap type="square" side="largest"/>
          </v:shape>
          <o:OLEObject Type="Embed" ProgID="ISISServer" ShapeID="_x0000_s1086" DrawAspect="Content" ObjectID="_1427869013" r:id="rId11"/>
        </w:pict>
      </w:r>
      <w:r w:rsidR="00531FD5">
        <w:rPr>
          <w:rFonts w:ascii="Times New Roman" w:hAnsi="Times New Roman"/>
          <w:sz w:val="22"/>
        </w:rPr>
        <w:t xml:space="preserve">2.  Enzymes usually bind in </w:t>
      </w:r>
      <w:r w:rsidR="00531FD5">
        <w:rPr>
          <w:rFonts w:ascii="Times New Roman" w:hAnsi="Times New Roman"/>
          <w:i/>
          <w:sz w:val="22"/>
          <w:u w:val="single"/>
        </w:rPr>
        <w:t>major</w:t>
      </w:r>
      <w:r w:rsidR="00531FD5">
        <w:rPr>
          <w:rFonts w:ascii="Times New Roman" w:hAnsi="Times New Roman"/>
          <w:sz w:val="22"/>
        </w:rPr>
        <w:t xml:space="preserve"> groove, forming </w:t>
      </w:r>
      <w:r w:rsidR="00531FD5" w:rsidRPr="006D6656">
        <w:rPr>
          <w:rFonts w:ascii="Times New Roman" w:hAnsi="Times New Roman"/>
          <w:i/>
          <w:sz w:val="22"/>
        </w:rPr>
        <w:t>both</w:t>
      </w:r>
      <w:r w:rsidR="00531FD5">
        <w:rPr>
          <w:rFonts w:ascii="Times New Roman" w:hAnsi="Times New Roman"/>
          <w:sz w:val="22"/>
        </w:rPr>
        <w:t xml:space="preserve"> specific and non-specific interactions.</w:t>
      </w:r>
    </w:p>
    <w:p w:rsidR="00531FD5" w:rsidRDefault="00531FD5" w:rsidP="00531FD5">
      <w:pPr>
        <w:spacing w:before="40" w:after="0"/>
        <w:ind w:left="288" w:hanging="144"/>
        <w:rPr>
          <w:rFonts w:ascii="Times New Roman" w:hAnsi="Times New Roman"/>
          <w:sz w:val="22"/>
        </w:rPr>
      </w:pPr>
      <w:r>
        <w:rPr>
          <w:rFonts w:ascii="Times New Roman" w:hAnsi="Times New Roman"/>
          <w:sz w:val="22"/>
        </w:rPr>
        <w:t>3. Homodimeric enzymes have 180 degree rotational symmetry. Because of the symmetry in the enzyme, the DNA sequence also symmetrical. The sequence is the same on the top and bottom strands (referred to as palindromic sequences).</w:t>
      </w:r>
    </w:p>
    <w:p w:rsidR="00531FD5" w:rsidRPr="0086174B" w:rsidRDefault="0086174B" w:rsidP="0086174B">
      <w:pPr>
        <w:spacing w:before="80" w:after="0"/>
        <w:ind w:left="288" w:hanging="144"/>
        <w:rPr>
          <w:rFonts w:ascii="Times New Roman" w:hAnsi="Times New Roman"/>
          <w:sz w:val="22"/>
        </w:rPr>
      </w:pPr>
      <w:r>
        <w:rPr>
          <w:rFonts w:ascii="Times New Roman" w:hAnsi="Times New Roman"/>
          <w:noProof/>
          <w:sz w:val="22"/>
        </w:rPr>
        <w:pict>
          <v:shape id="_x0000_s1087" type="#_x0000_t202" style="position:absolute;left:0;text-align:left;margin-left:14.75pt;margin-top:325.5pt;width:482.9pt;height:134.35pt;z-index:251666944;mso-position-vertical-relative:page" strokecolor="silver">
            <v:textbox style="mso-next-textbox:#_x0000_s1087">
              <w:txbxContent>
                <w:p w:rsidR="00531FD5" w:rsidRPr="005C4396" w:rsidRDefault="00531FD5" w:rsidP="00531FD5">
                  <w:pPr>
                    <w:pStyle w:val="PlainText"/>
                    <w:rPr>
                      <w:rFonts w:ascii="Arial" w:hAnsi="Arial" w:cs="Arial"/>
                      <w:b/>
                      <w:lang w:val="fr-FR"/>
                    </w:rPr>
                  </w:pPr>
                  <w:r w:rsidRPr="005C4396">
                    <w:rPr>
                      <w:rFonts w:ascii="Arial" w:hAnsi="Arial" w:cs="Arial"/>
                      <w:b/>
                      <w:lang w:val="fr-FR"/>
                    </w:rPr>
                    <w:t xml:space="preserve">Enzyme         </w:t>
                  </w:r>
                  <w:r>
                    <w:rPr>
                      <w:rFonts w:ascii="Arial" w:hAnsi="Arial" w:cs="Arial"/>
                      <w:b/>
                      <w:lang w:val="fr-FR"/>
                    </w:rPr>
                    <w:t xml:space="preserve">           </w:t>
                  </w:r>
                  <w:r w:rsidRPr="005C4396">
                    <w:rPr>
                      <w:rFonts w:ascii="Arial" w:hAnsi="Arial" w:cs="Arial"/>
                      <w:b/>
                      <w:lang w:val="fr-FR"/>
                    </w:rPr>
                    <w:t xml:space="preserve">Recognition       </w:t>
                  </w:r>
                  <w:r>
                    <w:rPr>
                      <w:rFonts w:ascii="Arial" w:hAnsi="Arial" w:cs="Arial"/>
                      <w:b/>
                      <w:lang w:val="fr-FR"/>
                    </w:rPr>
                    <w:t xml:space="preserve">             </w:t>
                  </w:r>
                  <w:proofErr w:type="spellStart"/>
                  <w:r w:rsidRPr="005C4396">
                    <w:rPr>
                      <w:rFonts w:ascii="Arial" w:hAnsi="Arial" w:cs="Arial"/>
                      <w:b/>
                      <w:lang w:val="fr-FR"/>
                    </w:rPr>
                    <w:t>Products</w:t>
                  </w:r>
                  <w:proofErr w:type="spellEnd"/>
                </w:p>
                <w:p w:rsidR="00531FD5" w:rsidRPr="005C4396" w:rsidRDefault="00531FD5" w:rsidP="00531FD5">
                  <w:pPr>
                    <w:pStyle w:val="PlainText"/>
                    <w:rPr>
                      <w:rFonts w:ascii="Arial" w:hAnsi="Arial" w:cs="Arial"/>
                      <w:b/>
                      <w:lang w:val="fr-FR"/>
                    </w:rPr>
                  </w:pPr>
                  <w:r w:rsidRPr="005C4396">
                    <w:rPr>
                      <w:rFonts w:ascii="Arial" w:hAnsi="Arial" w:cs="Arial"/>
                      <w:b/>
                      <w:lang w:val="fr-FR"/>
                    </w:rPr>
                    <w:t xml:space="preserve">               </w:t>
                  </w:r>
                  <w:r>
                    <w:rPr>
                      <w:rFonts w:ascii="Arial" w:hAnsi="Arial" w:cs="Arial"/>
                      <w:b/>
                      <w:lang w:val="fr-FR"/>
                    </w:rPr>
                    <w:t xml:space="preserve">                   </w:t>
                  </w:r>
                  <w:proofErr w:type="spellStart"/>
                  <w:r w:rsidRPr="005C4396">
                    <w:rPr>
                      <w:rFonts w:ascii="Arial" w:hAnsi="Arial" w:cs="Arial"/>
                      <w:b/>
                      <w:lang w:val="fr-FR"/>
                    </w:rPr>
                    <w:t>Sequence</w:t>
                  </w:r>
                  <w:proofErr w:type="spellEnd"/>
                </w:p>
                <w:p w:rsidR="00531FD5" w:rsidRDefault="00531FD5" w:rsidP="00531FD5">
                  <w:pPr>
                    <w:pStyle w:val="PlainText"/>
                    <w:spacing w:before="120"/>
                    <w:rPr>
                      <w:rFonts w:cs="Courier New"/>
                      <w:b/>
                      <w:sz w:val="18"/>
                      <w:lang w:val="fr-FR"/>
                    </w:rPr>
                  </w:pPr>
                  <w:proofErr w:type="spellStart"/>
                  <w:proofErr w:type="gramStart"/>
                  <w:r>
                    <w:rPr>
                      <w:rFonts w:cs="Courier New"/>
                      <w:b/>
                      <w:sz w:val="18"/>
                      <w:lang w:val="fr-FR"/>
                    </w:rPr>
                    <w:t>EcoRI</w:t>
                  </w:r>
                  <w:proofErr w:type="spellEnd"/>
                  <w:r>
                    <w:rPr>
                      <w:rFonts w:cs="Courier New"/>
                      <w:b/>
                      <w:sz w:val="18"/>
                      <w:lang w:val="fr-FR"/>
                    </w:rPr>
                    <w:t>(</w:t>
                  </w:r>
                  <w:proofErr w:type="gramEnd"/>
                  <w:r>
                    <w:rPr>
                      <w:rFonts w:cs="Courier New"/>
                      <w:b/>
                      <w:sz w:val="18"/>
                      <w:lang w:val="fr-FR"/>
                    </w:rPr>
                    <w:t>G^AATTC)</w:t>
                  </w:r>
                  <w:r w:rsidR="00D738AF">
                    <w:rPr>
                      <w:rFonts w:cs="Courier New"/>
                      <w:b/>
                      <w:sz w:val="18"/>
                      <w:lang w:val="fr-FR"/>
                    </w:rPr>
                    <w:t>:</w:t>
                  </w:r>
                  <w:r>
                    <w:rPr>
                      <w:rFonts w:cs="Courier New"/>
                      <w:b/>
                      <w:sz w:val="18"/>
                      <w:lang w:val="fr-FR"/>
                    </w:rPr>
                    <w:t xml:space="preserve">  -G-A-A-T-T-C    -G           A-A-T-T-C-    </w:t>
                  </w:r>
                  <w:r w:rsidR="00D738AF">
                    <w:rPr>
                      <w:rFonts w:cs="Courier New"/>
                      <w:b/>
                      <w:sz w:val="18"/>
                      <w:lang w:val="fr-FR"/>
                    </w:rPr>
                    <w:t xml:space="preserve">5’ </w:t>
                  </w:r>
                  <w:proofErr w:type="spellStart"/>
                  <w:r w:rsidR="00D738AF">
                    <w:rPr>
                      <w:rFonts w:cs="Courier New"/>
                      <w:b/>
                      <w:sz w:val="18"/>
                      <w:lang w:val="fr-FR"/>
                    </w:rPr>
                    <w:t>overhang</w:t>
                  </w:r>
                  <w:proofErr w:type="spellEnd"/>
                  <w:r w:rsidR="00D738AF">
                    <w:rPr>
                      <w:rFonts w:cs="Courier New"/>
                      <w:b/>
                      <w:sz w:val="18"/>
                      <w:lang w:val="fr-FR"/>
                    </w:rPr>
                    <w:t xml:space="preserve"> = </w:t>
                  </w:r>
                  <w:proofErr w:type="spellStart"/>
                  <w:r w:rsidR="00D738AF">
                    <w:rPr>
                      <w:rFonts w:cs="Courier New"/>
                      <w:b/>
                      <w:sz w:val="18"/>
                      <w:lang w:val="fr-FR"/>
                    </w:rPr>
                    <w:t>s</w:t>
                  </w:r>
                  <w:r w:rsidR="00A65FE6">
                    <w:rPr>
                      <w:rFonts w:cs="Courier New"/>
                      <w:b/>
                      <w:sz w:val="18"/>
                      <w:lang w:val="fr-FR"/>
                    </w:rPr>
                    <w:t>ticky</w:t>
                  </w:r>
                  <w:proofErr w:type="spellEnd"/>
                  <w:r w:rsidR="00A65FE6">
                    <w:rPr>
                      <w:rFonts w:cs="Courier New"/>
                      <w:b/>
                      <w:sz w:val="18"/>
                      <w:lang w:val="fr-FR"/>
                    </w:rPr>
                    <w:t xml:space="preserve"> end</w:t>
                  </w:r>
                </w:p>
                <w:p w:rsidR="00531FD5" w:rsidRDefault="00531FD5" w:rsidP="00531FD5">
                  <w:pPr>
                    <w:pStyle w:val="PlainText"/>
                    <w:rPr>
                      <w:rFonts w:cs="Courier New"/>
                      <w:b/>
                      <w:sz w:val="18"/>
                      <w:lang w:val="fr-FR"/>
                    </w:rPr>
                  </w:pPr>
                  <w:r>
                    <w:rPr>
                      <w:rFonts w:cs="Courier New"/>
                      <w:b/>
                      <w:sz w:val="18"/>
                      <w:lang w:val="fr-FR"/>
                    </w:rPr>
                    <w:t xml:space="preserve">                 -C-T-T-A-A-G    -C-T-T-A-A         </w:t>
                  </w:r>
                  <w:r w:rsidR="00A65FE6">
                    <w:rPr>
                      <w:rFonts w:cs="Courier New"/>
                      <w:b/>
                      <w:sz w:val="18"/>
                      <w:lang w:val="fr-FR"/>
                    </w:rPr>
                    <w:t xml:space="preserve"> </w:t>
                  </w:r>
                  <w:r>
                    <w:rPr>
                      <w:rFonts w:cs="Courier New"/>
                      <w:b/>
                      <w:sz w:val="18"/>
                      <w:lang w:val="fr-FR"/>
                    </w:rPr>
                    <w:t xml:space="preserve"> G-</w:t>
                  </w:r>
                </w:p>
                <w:p w:rsidR="00531FD5" w:rsidRPr="00D738AF" w:rsidRDefault="00D738AF" w:rsidP="00531FD5">
                  <w:pPr>
                    <w:pStyle w:val="PlainText"/>
                    <w:spacing w:before="120"/>
                    <w:rPr>
                      <w:rFonts w:cs="Courier New"/>
                      <w:b/>
                      <w:sz w:val="18"/>
                    </w:rPr>
                  </w:pPr>
                  <w:proofErr w:type="spellStart"/>
                  <w:r w:rsidRPr="00D738AF">
                    <w:rPr>
                      <w:rFonts w:cs="Courier New"/>
                      <w:b/>
                      <w:sz w:val="18"/>
                    </w:rPr>
                    <w:t>PvuI</w:t>
                  </w:r>
                  <w:proofErr w:type="spellEnd"/>
                  <w:r w:rsidRPr="00D738AF">
                    <w:rPr>
                      <w:rFonts w:cs="Courier New"/>
                      <w:b/>
                      <w:sz w:val="18"/>
                    </w:rPr>
                    <w:t>(CGAT^CG)</w:t>
                  </w:r>
                  <w:r w:rsidR="00531FD5" w:rsidRPr="00D738AF">
                    <w:rPr>
                      <w:rFonts w:cs="Courier New"/>
                      <w:b/>
                      <w:sz w:val="18"/>
                    </w:rPr>
                    <w:t>:</w:t>
                  </w:r>
                  <w:r w:rsidRPr="00D738AF">
                    <w:rPr>
                      <w:rFonts w:cs="Courier New"/>
                      <w:b/>
                      <w:sz w:val="18"/>
                    </w:rPr>
                    <w:t xml:space="preserve">   </w:t>
                  </w:r>
                  <w:r w:rsidR="00531FD5" w:rsidRPr="00D738AF">
                    <w:rPr>
                      <w:rFonts w:cs="Courier New"/>
                      <w:b/>
                      <w:sz w:val="18"/>
                    </w:rPr>
                    <w:t>-</w:t>
                  </w:r>
                  <w:r w:rsidRPr="00D738AF">
                    <w:rPr>
                      <w:rFonts w:cs="Courier New"/>
                      <w:b/>
                      <w:sz w:val="18"/>
                    </w:rPr>
                    <w:t xml:space="preserve">C-G-A-T-C-G-   </w:t>
                  </w:r>
                  <w:r w:rsidR="00531FD5" w:rsidRPr="00D738AF">
                    <w:rPr>
                      <w:rFonts w:cs="Courier New"/>
                      <w:b/>
                      <w:sz w:val="18"/>
                    </w:rPr>
                    <w:t>-</w:t>
                  </w:r>
                  <w:r w:rsidRPr="00D738AF">
                    <w:rPr>
                      <w:rFonts w:cs="Courier New"/>
                      <w:b/>
                      <w:sz w:val="18"/>
                    </w:rPr>
                    <w:t xml:space="preserve">C-G-A-T     </w:t>
                  </w:r>
                  <w:r>
                    <w:rPr>
                      <w:rFonts w:cs="Courier New"/>
                      <w:b/>
                      <w:sz w:val="18"/>
                    </w:rPr>
                    <w:t xml:space="preserve">      </w:t>
                  </w:r>
                  <w:r w:rsidRPr="00D738AF">
                    <w:rPr>
                      <w:rFonts w:cs="Courier New"/>
                      <w:b/>
                      <w:sz w:val="18"/>
                    </w:rPr>
                    <w:t>C-G-</w:t>
                  </w:r>
                  <w:r>
                    <w:rPr>
                      <w:rFonts w:cs="Courier New"/>
                      <w:b/>
                      <w:sz w:val="18"/>
                    </w:rPr>
                    <w:t xml:space="preserve">    3’ overhang = </w:t>
                  </w:r>
                  <w:r w:rsidR="00A65FE6" w:rsidRPr="00D738AF">
                    <w:rPr>
                      <w:rFonts w:cs="Courier New"/>
                      <w:b/>
                      <w:sz w:val="18"/>
                    </w:rPr>
                    <w:t>Sticky end</w:t>
                  </w:r>
                </w:p>
                <w:p w:rsidR="00531FD5" w:rsidRPr="005C4396" w:rsidRDefault="00531FD5" w:rsidP="00531FD5">
                  <w:pPr>
                    <w:pStyle w:val="PlainText"/>
                    <w:rPr>
                      <w:rFonts w:cs="Courier New"/>
                      <w:b/>
                      <w:sz w:val="18"/>
                      <w:lang w:val="fr-FR"/>
                    </w:rPr>
                  </w:pPr>
                  <w:r w:rsidRPr="00D738AF">
                    <w:rPr>
                      <w:rFonts w:cs="Courier New"/>
                      <w:b/>
                      <w:sz w:val="18"/>
                    </w:rPr>
                    <w:t xml:space="preserve">                 </w:t>
                  </w:r>
                  <w:r>
                    <w:rPr>
                      <w:rFonts w:cs="Courier New"/>
                      <w:b/>
                      <w:sz w:val="18"/>
                      <w:lang w:val="fr-FR"/>
                    </w:rPr>
                    <w:t>-</w:t>
                  </w:r>
                  <w:r w:rsidR="00D738AF">
                    <w:rPr>
                      <w:rFonts w:cs="Courier New"/>
                      <w:b/>
                      <w:sz w:val="18"/>
                      <w:lang w:val="fr-FR"/>
                    </w:rPr>
                    <w:t>G-C-T-A-G-C-</w:t>
                  </w:r>
                  <w:r w:rsidRPr="005C4396">
                    <w:rPr>
                      <w:rFonts w:cs="Courier New"/>
                      <w:b/>
                      <w:sz w:val="18"/>
                      <w:lang w:val="fr-FR"/>
                    </w:rPr>
                    <w:t xml:space="preserve">   </w:t>
                  </w:r>
                  <w:r>
                    <w:rPr>
                      <w:rFonts w:cs="Courier New"/>
                      <w:b/>
                      <w:sz w:val="18"/>
                      <w:lang w:val="fr-FR"/>
                    </w:rPr>
                    <w:t>-</w:t>
                  </w:r>
                  <w:r w:rsidR="00D738AF">
                    <w:rPr>
                      <w:rFonts w:cs="Courier New"/>
                      <w:b/>
                      <w:sz w:val="18"/>
                      <w:lang w:val="fr-FR"/>
                    </w:rPr>
                    <w:t>G-C           T-A-G-C</w:t>
                  </w:r>
                  <w:r>
                    <w:rPr>
                      <w:rFonts w:cs="Courier New"/>
                      <w:b/>
                      <w:sz w:val="18"/>
                      <w:lang w:val="fr-FR"/>
                    </w:rPr>
                    <w:t>-</w:t>
                  </w:r>
                </w:p>
                <w:p w:rsidR="00531FD5" w:rsidRPr="005C4396" w:rsidRDefault="00531FD5" w:rsidP="00531FD5">
                  <w:pPr>
                    <w:pStyle w:val="PlainText"/>
                    <w:spacing w:before="120"/>
                    <w:rPr>
                      <w:rFonts w:cs="Courier New"/>
                      <w:b/>
                      <w:sz w:val="18"/>
                      <w:lang w:val="fr-FR"/>
                    </w:rPr>
                  </w:pPr>
                  <w:proofErr w:type="spellStart"/>
                  <w:proofErr w:type="gramStart"/>
                  <w:r w:rsidRPr="005C4396">
                    <w:rPr>
                      <w:rFonts w:cs="Courier New"/>
                      <w:b/>
                      <w:sz w:val="18"/>
                      <w:lang w:val="fr-FR"/>
                    </w:rPr>
                    <w:t>EcoRV</w:t>
                  </w:r>
                  <w:proofErr w:type="spellEnd"/>
                  <w:r w:rsidRPr="005C4396">
                    <w:rPr>
                      <w:rFonts w:cs="Courier New"/>
                      <w:b/>
                      <w:sz w:val="18"/>
                      <w:lang w:val="fr-FR"/>
                    </w:rPr>
                    <w:t>(</w:t>
                  </w:r>
                  <w:proofErr w:type="gramEnd"/>
                  <w:r w:rsidRPr="005C4396">
                    <w:rPr>
                      <w:rFonts w:cs="Courier New"/>
                      <w:b/>
                      <w:sz w:val="18"/>
                      <w:lang w:val="fr-FR"/>
                    </w:rPr>
                    <w:t xml:space="preserve">GAT^ATC):  </w:t>
                  </w:r>
                  <w:r>
                    <w:rPr>
                      <w:rFonts w:cs="Courier New"/>
                      <w:b/>
                      <w:sz w:val="18"/>
                      <w:lang w:val="fr-FR"/>
                    </w:rPr>
                    <w:t>-</w:t>
                  </w:r>
                  <w:r w:rsidRPr="005C4396">
                    <w:rPr>
                      <w:rFonts w:cs="Courier New"/>
                      <w:b/>
                      <w:sz w:val="18"/>
                      <w:lang w:val="fr-FR"/>
                    </w:rPr>
                    <w:t>G-A-T-A-T-C</w:t>
                  </w:r>
                  <w:r>
                    <w:rPr>
                      <w:rFonts w:cs="Courier New"/>
                      <w:b/>
                      <w:sz w:val="18"/>
                      <w:lang w:val="fr-FR"/>
                    </w:rPr>
                    <w:t>-   -</w:t>
                  </w:r>
                  <w:r w:rsidRPr="005C4396">
                    <w:rPr>
                      <w:rFonts w:cs="Courier New"/>
                      <w:b/>
                      <w:sz w:val="18"/>
                      <w:lang w:val="fr-FR"/>
                    </w:rPr>
                    <w:t>G-A-T          A-T-C</w:t>
                  </w:r>
                  <w:r>
                    <w:rPr>
                      <w:rFonts w:cs="Courier New"/>
                      <w:b/>
                      <w:sz w:val="18"/>
                      <w:lang w:val="fr-FR"/>
                    </w:rPr>
                    <w:t>-</w:t>
                  </w:r>
                  <w:r w:rsidR="00D738AF">
                    <w:rPr>
                      <w:rFonts w:cs="Courier New"/>
                      <w:b/>
                      <w:sz w:val="18"/>
                      <w:lang w:val="fr-FR"/>
                    </w:rPr>
                    <w:t xml:space="preserve">     </w:t>
                  </w:r>
                  <w:proofErr w:type="spellStart"/>
                  <w:r w:rsidR="00D738AF">
                    <w:rPr>
                      <w:rFonts w:cs="Courier New"/>
                      <w:b/>
                      <w:sz w:val="18"/>
                      <w:lang w:val="fr-FR"/>
                    </w:rPr>
                    <w:t>blunt</w:t>
                  </w:r>
                  <w:proofErr w:type="spellEnd"/>
                  <w:r w:rsidR="00D738AF">
                    <w:rPr>
                      <w:rFonts w:cs="Courier New"/>
                      <w:b/>
                      <w:sz w:val="18"/>
                      <w:lang w:val="fr-FR"/>
                    </w:rPr>
                    <w:t xml:space="preserve"> end</w:t>
                  </w:r>
                </w:p>
                <w:p w:rsidR="00531FD5" w:rsidRPr="005C4396" w:rsidRDefault="00531FD5" w:rsidP="00531FD5">
                  <w:pPr>
                    <w:pStyle w:val="PlainText"/>
                    <w:rPr>
                      <w:rFonts w:cs="Courier New"/>
                      <w:b/>
                      <w:sz w:val="18"/>
                      <w:lang w:val="fr-FR"/>
                    </w:rPr>
                  </w:pPr>
                  <w:r w:rsidRPr="005C4396">
                    <w:rPr>
                      <w:rFonts w:cs="Courier New"/>
                      <w:b/>
                      <w:sz w:val="18"/>
                      <w:lang w:val="fr-FR"/>
                    </w:rPr>
                    <w:t xml:space="preserve">                 </w:t>
                  </w:r>
                  <w:r>
                    <w:rPr>
                      <w:rFonts w:cs="Courier New"/>
                      <w:b/>
                      <w:sz w:val="18"/>
                      <w:lang w:val="fr-FR"/>
                    </w:rPr>
                    <w:t>-</w:t>
                  </w:r>
                  <w:r w:rsidRPr="005C4396">
                    <w:rPr>
                      <w:rFonts w:cs="Courier New"/>
                      <w:b/>
                      <w:sz w:val="18"/>
                      <w:lang w:val="fr-FR"/>
                    </w:rPr>
                    <w:t>C-T-A-T-A-G</w:t>
                  </w:r>
                  <w:r>
                    <w:rPr>
                      <w:rFonts w:cs="Courier New"/>
                      <w:b/>
                      <w:sz w:val="18"/>
                      <w:lang w:val="fr-FR"/>
                    </w:rPr>
                    <w:t>-   -</w:t>
                  </w:r>
                  <w:r w:rsidRPr="005C4396">
                    <w:rPr>
                      <w:rFonts w:cs="Courier New"/>
                      <w:b/>
                      <w:sz w:val="18"/>
                      <w:lang w:val="fr-FR"/>
                    </w:rPr>
                    <w:t>C-T-A          T-A-G</w:t>
                  </w:r>
                  <w:r>
                    <w:rPr>
                      <w:rFonts w:cs="Courier New"/>
                      <w:b/>
                      <w:sz w:val="18"/>
                      <w:lang w:val="fr-FR"/>
                    </w:rPr>
                    <w:t>-</w:t>
                  </w:r>
                </w:p>
                <w:p w:rsidR="00531FD5" w:rsidRPr="005C4396" w:rsidRDefault="00531FD5" w:rsidP="00531FD5">
                  <w:pPr>
                    <w:pStyle w:val="PlainText"/>
                    <w:spacing w:before="120"/>
                    <w:rPr>
                      <w:rFonts w:cs="Courier New"/>
                      <w:b/>
                      <w:sz w:val="18"/>
                    </w:rPr>
                  </w:pPr>
                  <w:proofErr w:type="spellStart"/>
                  <w:r w:rsidRPr="005C4396">
                    <w:rPr>
                      <w:rFonts w:cs="Courier New"/>
                      <w:b/>
                      <w:sz w:val="18"/>
                    </w:rPr>
                    <w:t>HaeIII</w:t>
                  </w:r>
                  <w:proofErr w:type="spellEnd"/>
                  <w:r w:rsidRPr="005C4396">
                    <w:rPr>
                      <w:rFonts w:cs="Courier New"/>
                      <w:b/>
                      <w:sz w:val="18"/>
                    </w:rPr>
                    <w:t xml:space="preserve"> (GG^CC):   </w:t>
                  </w:r>
                  <w:r>
                    <w:rPr>
                      <w:rFonts w:cs="Courier New"/>
                      <w:b/>
                      <w:sz w:val="18"/>
                    </w:rPr>
                    <w:t>-</w:t>
                  </w:r>
                  <w:r w:rsidRPr="005C4396">
                    <w:rPr>
                      <w:rFonts w:cs="Courier New"/>
                      <w:b/>
                      <w:sz w:val="18"/>
                    </w:rPr>
                    <w:t xml:space="preserve">G-G-C-C         </w:t>
                  </w:r>
                  <w:r>
                    <w:rPr>
                      <w:rFonts w:cs="Courier New"/>
                      <w:b/>
                      <w:sz w:val="18"/>
                    </w:rPr>
                    <w:t>-</w:t>
                  </w:r>
                  <w:r w:rsidRPr="005C4396">
                    <w:rPr>
                      <w:rFonts w:cs="Courier New"/>
                      <w:b/>
                      <w:sz w:val="18"/>
                    </w:rPr>
                    <w:t>G-G           C-C</w:t>
                  </w:r>
                  <w:r>
                    <w:rPr>
                      <w:rFonts w:cs="Courier New"/>
                      <w:b/>
                      <w:sz w:val="18"/>
                    </w:rPr>
                    <w:t>-</w:t>
                  </w:r>
                  <w:r w:rsidR="00D738AF">
                    <w:rPr>
                      <w:rFonts w:cs="Courier New"/>
                      <w:b/>
                      <w:sz w:val="18"/>
                    </w:rPr>
                    <w:t xml:space="preserve">      blunt end</w:t>
                  </w:r>
                </w:p>
                <w:p w:rsidR="00531FD5" w:rsidRPr="005C4396" w:rsidRDefault="00531FD5" w:rsidP="00531FD5">
                  <w:pPr>
                    <w:pStyle w:val="PlainText"/>
                    <w:rPr>
                      <w:rFonts w:cs="Courier New"/>
                      <w:b/>
                      <w:sz w:val="18"/>
                    </w:rPr>
                  </w:pPr>
                  <w:r w:rsidRPr="005C4396">
                    <w:rPr>
                      <w:rFonts w:cs="Courier New"/>
                      <w:b/>
                      <w:sz w:val="18"/>
                    </w:rPr>
                    <w:t xml:space="preserve">                  </w:t>
                  </w:r>
                  <w:r>
                    <w:rPr>
                      <w:rFonts w:cs="Courier New"/>
                      <w:b/>
                      <w:sz w:val="18"/>
                    </w:rPr>
                    <w:t>-</w:t>
                  </w:r>
                  <w:r w:rsidRPr="005C4396">
                    <w:rPr>
                      <w:rFonts w:cs="Courier New"/>
                      <w:b/>
                      <w:sz w:val="18"/>
                    </w:rPr>
                    <w:t xml:space="preserve">C-C-G-G         </w:t>
                  </w:r>
                  <w:r>
                    <w:rPr>
                      <w:rFonts w:cs="Courier New"/>
                      <w:b/>
                      <w:sz w:val="18"/>
                    </w:rPr>
                    <w:t>-</w:t>
                  </w:r>
                  <w:r w:rsidRPr="005C4396">
                    <w:rPr>
                      <w:rFonts w:cs="Courier New"/>
                      <w:b/>
                      <w:sz w:val="18"/>
                    </w:rPr>
                    <w:t>C-C           G-G</w:t>
                  </w:r>
                  <w:r>
                    <w:rPr>
                      <w:rFonts w:cs="Courier New"/>
                      <w:b/>
                      <w:sz w:val="18"/>
                    </w:rPr>
                    <w:t>-</w:t>
                  </w:r>
                </w:p>
              </w:txbxContent>
            </v:textbox>
            <w10:wrap type="square" side="largest" anchory="page"/>
          </v:shape>
        </w:pict>
      </w:r>
      <w:r w:rsidR="00531FD5">
        <w:rPr>
          <w:rFonts w:ascii="Times New Roman" w:hAnsi="Times New Roman"/>
          <w:sz w:val="22"/>
        </w:rPr>
        <w:t>4. Require Mg</w:t>
      </w:r>
      <w:r w:rsidR="00531FD5">
        <w:rPr>
          <w:rFonts w:ascii="Times New Roman" w:hAnsi="Times New Roman"/>
          <w:sz w:val="22"/>
          <w:vertAlign w:val="superscript"/>
        </w:rPr>
        <w:t>2+</w:t>
      </w:r>
      <w:r w:rsidR="00531FD5">
        <w:rPr>
          <w:rFonts w:ascii="Times New Roman" w:hAnsi="Times New Roman"/>
          <w:sz w:val="22"/>
        </w:rPr>
        <w:t xml:space="preserve"> for cleavage, usually cleave both strands at the same position. </w:t>
      </w:r>
    </w:p>
    <w:p w:rsidR="00531FD5" w:rsidRPr="006D6656" w:rsidRDefault="00531FD5" w:rsidP="00531FD5">
      <w:pPr>
        <w:spacing w:before="80" w:after="0"/>
        <w:ind w:left="216" w:hanging="216"/>
        <w:rPr>
          <w:rFonts w:ascii="Times New Roman" w:hAnsi="Times New Roman"/>
          <w:b/>
          <w:sz w:val="22"/>
        </w:rPr>
      </w:pPr>
      <w:r w:rsidRPr="006D6656">
        <w:rPr>
          <w:rFonts w:ascii="Times New Roman" w:hAnsi="Times New Roman"/>
          <w:b/>
          <w:sz w:val="22"/>
        </w:rPr>
        <w:t>Example: EcoR1</w:t>
      </w:r>
      <w:r>
        <w:rPr>
          <w:rFonts w:ascii="Times New Roman" w:hAnsi="Times New Roman"/>
          <w:b/>
          <w:sz w:val="22"/>
        </w:rPr>
        <w:t>: G^AATTC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2"/>
        <w:gridCol w:w="574"/>
        <w:gridCol w:w="5076"/>
      </w:tblGrid>
      <w:tr w:rsidR="00531FD5" w:rsidRPr="009C735B" w:rsidTr="008A6070">
        <w:tc>
          <w:tcPr>
            <w:tcW w:w="5076" w:type="dxa"/>
            <w:gridSpan w:val="2"/>
            <w:tcBorders>
              <w:top w:val="nil"/>
              <w:left w:val="nil"/>
              <w:bottom w:val="nil"/>
              <w:right w:val="nil"/>
            </w:tcBorders>
          </w:tcPr>
          <w:p w:rsidR="00531FD5" w:rsidRPr="008B269A" w:rsidRDefault="00531FD5" w:rsidP="008A6070">
            <w:pPr>
              <w:spacing w:before="80" w:after="0"/>
              <w:rPr>
                <w:rFonts w:ascii="Times New Roman" w:hAnsi="Times New Roman"/>
                <w:sz w:val="22"/>
              </w:rPr>
            </w:pPr>
            <w:r w:rsidRPr="008B269A">
              <w:rPr>
                <w:rFonts w:ascii="Times New Roman" w:hAnsi="Times New Roman"/>
                <w:sz w:val="22"/>
              </w:rPr>
              <w:t>a) Non-specific interactions with DNA phosphates.</w:t>
            </w:r>
            <w:r>
              <w:t xml:space="preserve"> </w:t>
            </w:r>
            <w:r>
              <w:rPr>
                <w:noProof/>
              </w:rPr>
              <w:drawing>
                <wp:inline distT="0" distB="0" distL="0" distR="0">
                  <wp:extent cx="1252330" cy="1252330"/>
                  <wp:effectExtent l="0" t="0" r="0" b="0"/>
                  <wp:docPr id="8" name="Picture 8" descr="ph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hos"/>
                          <pic:cNvPicPr>
                            <a:picLocks noChangeAspect="1" noChangeArrowheads="1"/>
                          </pic:cNvPicPr>
                        </pic:nvPicPr>
                        <pic:blipFill>
                          <a:blip r:embed="rId12" cstate="print"/>
                          <a:srcRect/>
                          <a:stretch>
                            <a:fillRect/>
                          </a:stretch>
                        </pic:blipFill>
                        <pic:spPr bwMode="auto">
                          <a:xfrm>
                            <a:off x="0" y="0"/>
                            <a:ext cx="1260698" cy="1260698"/>
                          </a:xfrm>
                          <a:prstGeom prst="rect">
                            <a:avLst/>
                          </a:prstGeom>
                          <a:noFill/>
                          <a:ln w="9525">
                            <a:noFill/>
                            <a:miter lim="800000"/>
                            <a:headEnd/>
                            <a:tailEnd/>
                          </a:ln>
                        </pic:spPr>
                      </pic:pic>
                    </a:graphicData>
                  </a:graphic>
                </wp:inline>
              </w:drawing>
            </w:r>
          </w:p>
        </w:tc>
        <w:tc>
          <w:tcPr>
            <w:tcW w:w="5076" w:type="dxa"/>
            <w:tcBorders>
              <w:top w:val="nil"/>
              <w:left w:val="nil"/>
              <w:bottom w:val="nil"/>
              <w:right w:val="nil"/>
            </w:tcBorders>
          </w:tcPr>
          <w:p w:rsidR="00531FD5" w:rsidRPr="008B269A" w:rsidRDefault="00531FD5" w:rsidP="008A6070">
            <w:pPr>
              <w:spacing w:before="0" w:after="0"/>
              <w:jc w:val="center"/>
              <w:rPr>
                <w:rFonts w:ascii="Courier New" w:hAnsi="Courier New"/>
                <w:szCs w:val="24"/>
                <w:lang w:val="fr-FR"/>
              </w:rPr>
            </w:pPr>
            <w:r w:rsidRPr="008B269A">
              <w:rPr>
                <w:rFonts w:ascii="Courier New" w:hAnsi="Courier New"/>
                <w:szCs w:val="24"/>
                <w:lang w:val="fr-FR"/>
              </w:rPr>
              <w:t>---G-A-A-T-T-C---</w:t>
            </w:r>
          </w:p>
          <w:p w:rsidR="00531FD5" w:rsidRPr="008B269A" w:rsidRDefault="00531FD5" w:rsidP="008A6070">
            <w:pPr>
              <w:spacing w:before="0" w:after="0"/>
              <w:jc w:val="center"/>
              <w:rPr>
                <w:rFonts w:ascii="Courier New" w:hAnsi="Courier New"/>
                <w:szCs w:val="24"/>
                <w:lang w:val="fr-FR"/>
              </w:rPr>
            </w:pPr>
            <w:r w:rsidRPr="008B269A">
              <w:rPr>
                <w:rFonts w:ascii="Courier New" w:hAnsi="Courier New"/>
                <w:szCs w:val="24"/>
                <w:lang w:val="fr-FR"/>
              </w:rPr>
              <w:t>---C-T-T-A-A-G---</w:t>
            </w:r>
          </w:p>
          <w:p w:rsidR="00531FD5" w:rsidRPr="008B269A" w:rsidRDefault="00531FD5" w:rsidP="008A6070">
            <w:pPr>
              <w:spacing w:before="0" w:after="0"/>
              <w:jc w:val="center"/>
              <w:rPr>
                <w:rFonts w:ascii="Courier New" w:hAnsi="Courier New"/>
                <w:szCs w:val="24"/>
                <w:lang w:val="fr-FR"/>
              </w:rPr>
            </w:pPr>
          </w:p>
          <w:p w:rsidR="00531FD5" w:rsidRPr="008B269A" w:rsidRDefault="00531FD5" w:rsidP="008A6070">
            <w:pPr>
              <w:spacing w:before="0" w:after="0"/>
              <w:jc w:val="center"/>
              <w:rPr>
                <w:rFonts w:ascii="Courier New" w:hAnsi="Courier New"/>
                <w:szCs w:val="24"/>
                <w:lang w:val="fr-FR"/>
              </w:rPr>
            </w:pPr>
          </w:p>
          <w:p w:rsidR="00531FD5" w:rsidRPr="008B269A" w:rsidRDefault="00531FD5" w:rsidP="008A6070">
            <w:pPr>
              <w:spacing w:before="0" w:after="0"/>
              <w:jc w:val="center"/>
              <w:rPr>
                <w:rFonts w:ascii="Courier New" w:hAnsi="Courier New"/>
                <w:szCs w:val="24"/>
                <w:lang w:val="fr-FR"/>
              </w:rPr>
            </w:pPr>
            <w:r w:rsidRPr="008B269A">
              <w:rPr>
                <w:rFonts w:ascii="Courier New" w:hAnsi="Courier New"/>
                <w:szCs w:val="24"/>
                <w:lang w:val="fr-FR"/>
              </w:rPr>
              <w:t>---G A-A-T-T-C---</w:t>
            </w:r>
          </w:p>
          <w:p w:rsidR="00531FD5" w:rsidRPr="008B269A" w:rsidRDefault="00531FD5" w:rsidP="008A6070">
            <w:pPr>
              <w:spacing w:before="0" w:after="0"/>
              <w:jc w:val="center"/>
              <w:rPr>
                <w:rFonts w:ascii="Courier New" w:hAnsi="Courier New"/>
                <w:szCs w:val="24"/>
                <w:lang w:val="fr-FR"/>
              </w:rPr>
            </w:pPr>
            <w:r w:rsidRPr="008B269A">
              <w:rPr>
                <w:rFonts w:ascii="Courier New" w:hAnsi="Courier New"/>
                <w:szCs w:val="24"/>
                <w:lang w:val="fr-FR"/>
              </w:rPr>
              <w:t>---C-T-T-A-A G---</w:t>
            </w:r>
          </w:p>
          <w:p w:rsidR="00531FD5" w:rsidRPr="008B269A" w:rsidRDefault="00531FD5" w:rsidP="008A6070">
            <w:pPr>
              <w:spacing w:before="0" w:after="0"/>
              <w:jc w:val="center"/>
              <w:rPr>
                <w:rFonts w:ascii="Courier New" w:hAnsi="Courier New"/>
                <w:szCs w:val="24"/>
                <w:lang w:val="fr-FR"/>
              </w:rPr>
            </w:pPr>
          </w:p>
          <w:p w:rsidR="00531FD5" w:rsidRPr="008B269A" w:rsidRDefault="00531FD5" w:rsidP="008A6070">
            <w:pPr>
              <w:spacing w:before="0" w:after="0"/>
              <w:jc w:val="center"/>
              <w:rPr>
                <w:rFonts w:ascii="Courier New" w:hAnsi="Courier New"/>
                <w:szCs w:val="24"/>
                <w:lang w:val="fr-FR"/>
              </w:rPr>
            </w:pPr>
          </w:p>
          <w:p w:rsidR="00531FD5" w:rsidRPr="008B269A" w:rsidRDefault="00531FD5" w:rsidP="008A6070">
            <w:pPr>
              <w:spacing w:before="0" w:after="0"/>
              <w:rPr>
                <w:rFonts w:ascii="Courier New" w:hAnsi="Courier New"/>
                <w:szCs w:val="24"/>
                <w:lang w:val="fr-FR"/>
              </w:rPr>
            </w:pPr>
            <w:r w:rsidRPr="008B269A">
              <w:rPr>
                <w:rFonts w:ascii="Courier New" w:hAnsi="Courier New"/>
                <w:szCs w:val="24"/>
                <w:lang w:val="fr-FR"/>
              </w:rPr>
              <w:t>---G              A-A-T-T-C---</w:t>
            </w:r>
          </w:p>
          <w:p w:rsidR="00531FD5" w:rsidRPr="008B269A" w:rsidRDefault="00531FD5" w:rsidP="008A6070">
            <w:pPr>
              <w:spacing w:before="80" w:after="0"/>
              <w:rPr>
                <w:rFonts w:ascii="Times New Roman" w:hAnsi="Times New Roman"/>
                <w:sz w:val="22"/>
                <w:lang w:val="fr-FR"/>
              </w:rPr>
            </w:pPr>
            <w:r w:rsidRPr="008B269A">
              <w:rPr>
                <w:rFonts w:ascii="Courier New" w:hAnsi="Courier New"/>
                <w:szCs w:val="24"/>
                <w:lang w:val="fr-FR"/>
              </w:rPr>
              <w:t>---C-T-T-A-A              G---</w:t>
            </w:r>
          </w:p>
        </w:tc>
      </w:tr>
      <w:tr w:rsidR="00531FD5" w:rsidRPr="008B269A" w:rsidTr="008A6070">
        <w:tc>
          <w:tcPr>
            <w:tcW w:w="10152" w:type="dxa"/>
            <w:gridSpan w:val="3"/>
            <w:tcBorders>
              <w:top w:val="nil"/>
              <w:left w:val="nil"/>
              <w:bottom w:val="nil"/>
            </w:tcBorders>
          </w:tcPr>
          <w:p w:rsidR="00531FD5" w:rsidRPr="008B269A" w:rsidRDefault="00531FD5" w:rsidP="008A6070">
            <w:pPr>
              <w:spacing w:before="0" w:after="0"/>
              <w:rPr>
                <w:sz w:val="22"/>
              </w:rPr>
            </w:pPr>
            <w:r w:rsidRPr="00CB6961">
              <w:rPr>
                <w:sz w:val="22"/>
                <w:lang w:val="fr-FR"/>
              </w:rPr>
              <w:t xml:space="preserve"> </w:t>
            </w:r>
            <w:r w:rsidRPr="008B269A">
              <w:rPr>
                <w:sz w:val="22"/>
              </w:rPr>
              <w:t>b) Specific hydrogen bonds with donor and acceptors at the edge of bases in the major groove:</w:t>
            </w:r>
          </w:p>
        </w:tc>
      </w:tr>
      <w:tr w:rsidR="00531FD5" w:rsidRPr="008B269A" w:rsidTr="008A6070">
        <w:tc>
          <w:tcPr>
            <w:tcW w:w="4502" w:type="dxa"/>
            <w:tcBorders>
              <w:top w:val="nil"/>
              <w:left w:val="nil"/>
              <w:bottom w:val="nil"/>
              <w:right w:val="nil"/>
            </w:tcBorders>
          </w:tcPr>
          <w:p w:rsidR="00531FD5" w:rsidRPr="008B269A" w:rsidRDefault="00531FD5" w:rsidP="008A6070">
            <w:pPr>
              <w:spacing w:before="0" w:after="0"/>
              <w:jc w:val="center"/>
              <w:rPr>
                <w:sz w:val="22"/>
              </w:rPr>
            </w:pPr>
            <w:r>
              <w:rPr>
                <w:noProof/>
              </w:rPr>
              <w:drawing>
                <wp:inline distT="0" distB="0" distL="0" distR="0">
                  <wp:extent cx="1431235" cy="143123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cstate="print"/>
                          <a:srcRect/>
                          <a:stretch>
                            <a:fillRect/>
                          </a:stretch>
                        </pic:blipFill>
                        <pic:spPr bwMode="auto">
                          <a:xfrm>
                            <a:off x="0" y="0"/>
                            <a:ext cx="1429154" cy="1429154"/>
                          </a:xfrm>
                          <a:prstGeom prst="rect">
                            <a:avLst/>
                          </a:prstGeom>
                          <a:noFill/>
                          <a:ln w="9525">
                            <a:noFill/>
                            <a:miter lim="800000"/>
                            <a:headEnd/>
                            <a:tailEnd/>
                          </a:ln>
                        </pic:spPr>
                      </pic:pic>
                    </a:graphicData>
                  </a:graphic>
                </wp:inline>
              </w:drawing>
            </w:r>
          </w:p>
        </w:tc>
        <w:tc>
          <w:tcPr>
            <w:tcW w:w="5650" w:type="dxa"/>
            <w:gridSpan w:val="2"/>
            <w:tcBorders>
              <w:top w:val="nil"/>
              <w:left w:val="nil"/>
              <w:bottom w:val="nil"/>
              <w:right w:val="nil"/>
            </w:tcBorders>
          </w:tcPr>
          <w:p w:rsidR="00531FD5" w:rsidRPr="008B269A" w:rsidRDefault="0086174B" w:rsidP="008A6070">
            <w:pPr>
              <w:spacing w:before="0" w:after="0"/>
              <w:rPr>
                <w:sz w:val="22"/>
              </w:rPr>
            </w:pPr>
            <w:r>
              <w:object w:dxaOrig="7620" w:dyaOrig="4605">
                <v:shape id="_x0000_i1025" type="#_x0000_t75" style="width:186.85pt;height:112.45pt" o:ole="">
                  <v:imagedata r:id="rId14" o:title=""/>
                </v:shape>
                <o:OLEObject Type="Embed" ProgID="ISISServer" ShapeID="_x0000_i1025" DrawAspect="Content" ObjectID="_1427869011" r:id="rId15"/>
              </w:object>
            </w:r>
          </w:p>
        </w:tc>
      </w:tr>
    </w:tbl>
    <w:p w:rsidR="00531FD5" w:rsidRPr="00531FD5" w:rsidRDefault="00B476A9" w:rsidP="00531FD5">
      <w:pPr>
        <w:pStyle w:val="PlainText"/>
        <w:spacing w:before="120"/>
        <w:rPr>
          <w:rFonts w:ascii="Times New Roman" w:hAnsi="Times New Roman"/>
          <w:sz w:val="22"/>
        </w:rPr>
      </w:pPr>
      <w:r>
        <w:rPr>
          <w:rFonts w:ascii="Times New Roman" w:hAnsi="Times New Roman"/>
          <w:noProof/>
          <w:sz w:val="22"/>
          <w:szCs w:val="22"/>
        </w:rPr>
        <w:lastRenderedPageBreak/>
        <w:pict>
          <v:shape id="_x0000_s1089" type="#_x0000_t75" style="position:absolute;margin-left:393.85pt;margin-top:3.05pt;width:126.25pt;height:114.85pt;z-index:251668992;mso-wrap-distance-left:7.2pt;mso-wrap-distance-right:0;mso-position-horizontal-relative:text;mso-position-vertical-relative:text">
            <v:imagedata r:id="rId16" o:title=""/>
            <w10:wrap type="square" side="largest"/>
          </v:shape>
          <o:OLEObject Type="Embed" ProgID="ISISServer" ShapeID="_x0000_s1089" DrawAspect="Content" ObjectID="_1427869014" r:id="rId17"/>
        </w:pict>
      </w:r>
      <w:r w:rsidR="00531FD5" w:rsidRPr="00531FD5">
        <w:rPr>
          <w:rFonts w:ascii="Times New Roman" w:hAnsi="Times New Roman"/>
          <w:b/>
          <w:sz w:val="22"/>
          <w:szCs w:val="22"/>
        </w:rPr>
        <w:t>B. DNA Ligase</w:t>
      </w:r>
      <w:r w:rsidR="00531FD5" w:rsidRPr="00531FD5">
        <w:rPr>
          <w:rFonts w:ascii="Times New Roman" w:hAnsi="Times New Roman"/>
          <w:sz w:val="22"/>
          <w:szCs w:val="22"/>
        </w:rPr>
        <w:t xml:space="preserve"> – Uses ATP to join 5’phosphate to 3’-OH, provided the two groups are </w:t>
      </w:r>
      <w:r w:rsidR="0086174B">
        <w:rPr>
          <w:rFonts w:ascii="Times New Roman" w:hAnsi="Times New Roman"/>
          <w:sz w:val="22"/>
          <w:szCs w:val="22"/>
        </w:rPr>
        <w:t xml:space="preserve">held </w:t>
      </w:r>
      <w:r w:rsidR="00531FD5" w:rsidRPr="00531FD5">
        <w:rPr>
          <w:rFonts w:ascii="Times New Roman" w:hAnsi="Times New Roman"/>
          <w:sz w:val="22"/>
          <w:szCs w:val="22"/>
        </w:rPr>
        <w:t>in close proximity.</w:t>
      </w:r>
      <w:r w:rsidR="00531FD5" w:rsidRPr="00531FD5">
        <w:rPr>
          <w:rFonts w:ascii="Times New Roman" w:hAnsi="Times New Roman"/>
          <w:sz w:val="22"/>
        </w:rPr>
        <w:t xml:space="preserve"> </w:t>
      </w:r>
      <w:r w:rsidR="0086174B">
        <w:rPr>
          <w:rFonts w:ascii="Times New Roman" w:hAnsi="Times New Roman"/>
          <w:sz w:val="22"/>
        </w:rPr>
        <w:t>Complementary overhangs and blunt ends can be ligated.</w:t>
      </w:r>
      <w:r w:rsidR="0086174B">
        <w:rPr>
          <w:rFonts w:ascii="Times New Roman" w:hAnsi="Times New Roman"/>
          <w:sz w:val="22"/>
        </w:rPr>
        <w:t xml:space="preserve"> </w:t>
      </w:r>
      <w:r w:rsidR="00531FD5" w:rsidRPr="00531FD5">
        <w:rPr>
          <w:rFonts w:ascii="Times New Roman" w:hAnsi="Times New Roman"/>
          <w:sz w:val="22"/>
        </w:rPr>
        <w:t xml:space="preserve">Fragments created by the same restriction enzyme can always </w:t>
      </w:r>
      <w:r w:rsidR="0086174B" w:rsidRPr="00531FD5">
        <w:rPr>
          <w:rFonts w:ascii="Times New Roman" w:hAnsi="Times New Roman"/>
          <w:sz w:val="22"/>
        </w:rPr>
        <w:t>be</w:t>
      </w:r>
      <w:r w:rsidR="0086174B">
        <w:rPr>
          <w:rFonts w:ascii="Times New Roman" w:hAnsi="Times New Roman"/>
          <w:sz w:val="22"/>
        </w:rPr>
        <w:t xml:space="preserve"> </w:t>
      </w:r>
      <w:r w:rsidR="0086174B" w:rsidRPr="00531FD5">
        <w:rPr>
          <w:rFonts w:ascii="Times New Roman" w:hAnsi="Times New Roman"/>
          <w:sz w:val="22"/>
        </w:rPr>
        <w:t>joined</w:t>
      </w:r>
      <w:r w:rsidR="00531FD5" w:rsidRPr="00531FD5">
        <w:rPr>
          <w:rFonts w:ascii="Times New Roman" w:hAnsi="Times New Roman"/>
          <w:sz w:val="22"/>
        </w:rPr>
        <w:t xml:space="preserve"> to each other.</w:t>
      </w:r>
      <w:r w:rsidR="0086174B">
        <w:rPr>
          <w:rFonts w:ascii="Times New Roman" w:hAnsi="Times New Roman"/>
          <w:sz w:val="22"/>
        </w:rPr>
        <w:t xml:space="preserve">  </w:t>
      </w:r>
    </w:p>
    <w:p w:rsidR="00531FD5" w:rsidRPr="003B100F" w:rsidRDefault="00B476A9" w:rsidP="00472625">
      <w:pPr>
        <w:pStyle w:val="PlainText"/>
        <w:rPr>
          <w:i/>
          <w:sz w:val="22"/>
          <w:lang w:val="fr-FR"/>
        </w:rPr>
      </w:pPr>
      <w:r>
        <w:rPr>
          <w:i/>
          <w:noProof/>
          <w:sz w:val="22"/>
        </w:rPr>
        <w:pict>
          <v:oval id="_x0000_s1085" style="position:absolute;margin-left:301.5pt;margin-top:16.75pt;width:14.1pt;height:14.05pt;z-index:-251651584" fillcolor="#ff9" stroked="f"/>
        </w:pict>
      </w:r>
      <w:proofErr w:type="spellStart"/>
      <w:r w:rsidR="00531FD5" w:rsidRPr="003B100F">
        <w:rPr>
          <w:i/>
          <w:sz w:val="22"/>
          <w:lang w:val="fr-FR"/>
        </w:rPr>
        <w:t>Sticky</w:t>
      </w:r>
      <w:proofErr w:type="spellEnd"/>
      <w:r w:rsidR="00531FD5" w:rsidRPr="003B100F">
        <w:rPr>
          <w:i/>
          <w:sz w:val="22"/>
          <w:lang w:val="fr-FR"/>
        </w:rPr>
        <w:t xml:space="preserve"> end </w:t>
      </w:r>
      <w:proofErr w:type="spellStart"/>
      <w:r w:rsidR="00531FD5" w:rsidRPr="003B100F">
        <w:rPr>
          <w:i/>
          <w:sz w:val="22"/>
          <w:lang w:val="fr-FR"/>
        </w:rPr>
        <w:t>ligation</w:t>
      </w:r>
      <w:proofErr w:type="spellEnd"/>
      <w:r w:rsidR="00531FD5" w:rsidRPr="003B100F">
        <w:rPr>
          <w:i/>
          <w:sz w:val="22"/>
          <w:lang w:val="fr-FR"/>
        </w:rPr>
        <w:t>:</w:t>
      </w:r>
    </w:p>
    <w:p w:rsidR="00531FD5" w:rsidRPr="007F0519" w:rsidRDefault="00531FD5" w:rsidP="00531FD5">
      <w:pPr>
        <w:spacing w:before="0" w:after="0"/>
        <w:rPr>
          <w:rFonts w:ascii="Courier New" w:hAnsi="Courier New"/>
          <w:sz w:val="20"/>
          <w:lang w:val="fr-FR"/>
        </w:rPr>
      </w:pPr>
      <w:r>
        <w:rPr>
          <w:rFonts w:ascii="Courier New" w:hAnsi="Courier New"/>
          <w:sz w:val="20"/>
          <w:lang w:val="fr-FR"/>
        </w:rPr>
        <w:t xml:space="preserve">   </w:t>
      </w:r>
      <w:r w:rsidRPr="007F0519">
        <w:rPr>
          <w:rFonts w:ascii="Courier New" w:hAnsi="Courier New"/>
          <w:sz w:val="20"/>
          <w:lang w:val="fr-FR"/>
        </w:rPr>
        <w:t xml:space="preserve">-G     </w:t>
      </w:r>
      <w:r>
        <w:rPr>
          <w:rFonts w:ascii="Courier New" w:hAnsi="Courier New"/>
          <w:sz w:val="20"/>
          <w:lang w:val="fr-FR"/>
        </w:rPr>
        <w:t xml:space="preserve"> </w:t>
      </w:r>
      <w:r w:rsidRPr="007F0519">
        <w:rPr>
          <w:rFonts w:ascii="Courier New" w:hAnsi="Courier New"/>
          <w:sz w:val="20"/>
          <w:lang w:val="fr-FR"/>
        </w:rPr>
        <w:t xml:space="preserve">    A-A-T-T-C- </w:t>
      </w:r>
      <w:r>
        <w:rPr>
          <w:rFonts w:ascii="Courier New" w:hAnsi="Courier New"/>
          <w:sz w:val="20"/>
          <w:lang w:val="fr-FR"/>
        </w:rPr>
        <w:t xml:space="preserve">  </w:t>
      </w:r>
      <w:r w:rsidRPr="007F0519">
        <w:rPr>
          <w:rFonts w:ascii="Courier New" w:hAnsi="Courier New"/>
          <w:sz w:val="20"/>
          <w:lang w:val="fr-FR"/>
        </w:rPr>
        <w:t xml:space="preserve">  -G A-A-T-T-C-</w:t>
      </w:r>
      <w:r>
        <w:rPr>
          <w:rFonts w:ascii="Courier New" w:hAnsi="Courier New"/>
          <w:sz w:val="20"/>
          <w:lang w:val="fr-FR"/>
        </w:rPr>
        <w:t xml:space="preserve">  </w:t>
      </w:r>
      <w:r w:rsidRPr="007F0519">
        <w:rPr>
          <w:rFonts w:ascii="Courier New" w:hAnsi="Courier New"/>
          <w:sz w:val="20"/>
          <w:lang w:val="fr-FR"/>
        </w:rPr>
        <w:t xml:space="preserve">   --G</w:t>
      </w:r>
      <w:r w:rsidRPr="003B100F">
        <w:rPr>
          <w:rFonts w:ascii="Courier New" w:hAnsi="Courier New"/>
          <w:b/>
          <w:sz w:val="20"/>
          <w:lang w:val="fr-FR"/>
        </w:rPr>
        <w:t>-</w:t>
      </w:r>
      <w:r w:rsidRPr="007F0519">
        <w:rPr>
          <w:rFonts w:ascii="Courier New" w:hAnsi="Courier New"/>
          <w:sz w:val="20"/>
          <w:lang w:val="fr-FR"/>
        </w:rPr>
        <w:t>A-A-T-T-C--</w:t>
      </w:r>
    </w:p>
    <w:p w:rsidR="00531FD5" w:rsidRDefault="00B476A9" w:rsidP="00531FD5">
      <w:pPr>
        <w:spacing w:before="80" w:after="0"/>
        <w:rPr>
          <w:rFonts w:ascii="Courier New" w:hAnsi="Courier New"/>
          <w:sz w:val="20"/>
          <w:lang w:val="fr-FR"/>
        </w:rPr>
      </w:pPr>
      <w:r>
        <w:rPr>
          <w:i/>
          <w:noProof/>
          <w:sz w:val="22"/>
        </w:rPr>
        <w:pict>
          <v:oval id="_x0000_s1090" style="position:absolute;margin-left:350.8pt;margin-top:3.25pt;width:14.1pt;height:14.05pt;z-index:-251646464" fillcolor="#ff9" stroked="f"/>
        </w:pict>
      </w:r>
      <w:r w:rsidR="00531FD5">
        <w:rPr>
          <w:rFonts w:ascii="Courier New" w:hAnsi="Courier New"/>
          <w:sz w:val="20"/>
          <w:lang w:val="fr-FR"/>
        </w:rPr>
        <w:t xml:space="preserve">   </w:t>
      </w:r>
      <w:r w:rsidR="00531FD5" w:rsidRPr="007F0519">
        <w:rPr>
          <w:rFonts w:ascii="Courier New" w:hAnsi="Courier New"/>
          <w:sz w:val="20"/>
          <w:lang w:val="fr-FR"/>
        </w:rPr>
        <w:t>-C-T-T-A-A</w:t>
      </w:r>
      <w:r w:rsidR="00531FD5">
        <w:rPr>
          <w:rFonts w:ascii="Courier New" w:hAnsi="Courier New"/>
          <w:sz w:val="20"/>
          <w:lang w:val="fr-FR"/>
        </w:rPr>
        <w:t xml:space="preserve"> </w:t>
      </w:r>
      <w:r w:rsidR="00531FD5" w:rsidRPr="007F0519">
        <w:rPr>
          <w:rFonts w:ascii="Courier New" w:hAnsi="Courier New"/>
          <w:sz w:val="20"/>
          <w:lang w:val="fr-FR"/>
        </w:rPr>
        <w:t xml:space="preserve">         G-  </w:t>
      </w:r>
      <w:r w:rsidR="00531FD5">
        <w:rPr>
          <w:rFonts w:ascii="Courier New" w:hAnsi="Courier New"/>
          <w:sz w:val="20"/>
          <w:lang w:val="fr-FR"/>
        </w:rPr>
        <w:t xml:space="preserve">  </w:t>
      </w:r>
      <w:r w:rsidR="00531FD5" w:rsidRPr="007F0519">
        <w:rPr>
          <w:rFonts w:ascii="Courier New" w:hAnsi="Courier New"/>
          <w:sz w:val="20"/>
          <w:lang w:val="fr-FR"/>
        </w:rPr>
        <w:t xml:space="preserve"> -C-T-T-A-A G-  </w:t>
      </w:r>
      <w:r w:rsidR="00531FD5">
        <w:rPr>
          <w:rFonts w:ascii="Courier New" w:hAnsi="Courier New"/>
          <w:sz w:val="20"/>
          <w:lang w:val="fr-FR"/>
        </w:rPr>
        <w:t xml:space="preserve">  </w:t>
      </w:r>
      <w:r w:rsidR="00531FD5" w:rsidRPr="007F0519">
        <w:rPr>
          <w:rFonts w:ascii="Courier New" w:hAnsi="Courier New"/>
          <w:sz w:val="20"/>
          <w:lang w:val="fr-FR"/>
        </w:rPr>
        <w:t xml:space="preserve"> --C-T-T-A-A</w:t>
      </w:r>
      <w:r w:rsidR="00531FD5" w:rsidRPr="003B100F">
        <w:rPr>
          <w:rFonts w:ascii="Courier New" w:hAnsi="Courier New"/>
          <w:b/>
          <w:sz w:val="20"/>
          <w:lang w:val="fr-FR"/>
        </w:rPr>
        <w:t>-</w:t>
      </w:r>
      <w:r w:rsidR="00531FD5" w:rsidRPr="007F0519">
        <w:rPr>
          <w:rFonts w:ascii="Courier New" w:hAnsi="Courier New"/>
          <w:sz w:val="20"/>
          <w:lang w:val="fr-FR"/>
        </w:rPr>
        <w:t>G</w:t>
      </w:r>
      <w:r w:rsidR="00531FD5">
        <w:rPr>
          <w:rFonts w:ascii="Courier New" w:hAnsi="Courier New"/>
          <w:sz w:val="20"/>
          <w:lang w:val="fr-FR"/>
        </w:rPr>
        <w:t>—</w:t>
      </w:r>
    </w:p>
    <w:p w:rsidR="00531FD5" w:rsidRDefault="00531FD5" w:rsidP="00531FD5">
      <w:pPr>
        <w:spacing w:before="0" w:after="0"/>
        <w:rPr>
          <w:rFonts w:ascii="Courier New" w:hAnsi="Courier New"/>
          <w:sz w:val="20"/>
          <w:lang w:val="fr-FR"/>
        </w:rPr>
      </w:pPr>
    </w:p>
    <w:p w:rsidR="0086174B" w:rsidRDefault="0086174B" w:rsidP="00531FD5">
      <w:pPr>
        <w:spacing w:before="0" w:after="0"/>
        <w:rPr>
          <w:rFonts w:ascii="Courier New" w:hAnsi="Courier New"/>
          <w:sz w:val="20"/>
          <w:lang w:val="fr-FR"/>
        </w:rPr>
      </w:pPr>
    </w:p>
    <w:p w:rsidR="00531FD5" w:rsidRDefault="00531FD5" w:rsidP="00531FD5">
      <w:pPr>
        <w:spacing w:before="0" w:after="0"/>
        <w:rPr>
          <w:rFonts w:ascii="Courier New" w:hAnsi="Courier New"/>
          <w:sz w:val="20"/>
          <w:lang w:val="fr-FR"/>
        </w:rPr>
      </w:pPr>
    </w:p>
    <w:p w:rsidR="00531FD5" w:rsidRPr="005079D6" w:rsidRDefault="00B476A9" w:rsidP="00531FD5">
      <w:pPr>
        <w:spacing w:before="0" w:after="0"/>
        <w:rPr>
          <w:rFonts w:ascii="Times New Roman" w:hAnsi="Times New Roman"/>
          <w:i/>
          <w:sz w:val="22"/>
          <w:szCs w:val="22"/>
          <w:lang w:val="fr-FR"/>
        </w:rPr>
      </w:pPr>
      <w:r>
        <w:rPr>
          <w:i/>
          <w:noProof/>
          <w:sz w:val="22"/>
        </w:rPr>
        <w:pict>
          <v:oval id="_x0000_s1092" style="position:absolute;margin-left:330.65pt;margin-top:10.2pt;width:14.1pt;height:14.05pt;z-index:-251644416" fillcolor="#ff9" stroked="f"/>
        </w:pict>
      </w:r>
      <w:r w:rsidR="00531FD5" w:rsidRPr="005079D6">
        <w:rPr>
          <w:rFonts w:ascii="Times New Roman" w:hAnsi="Times New Roman"/>
          <w:i/>
          <w:sz w:val="22"/>
          <w:szCs w:val="22"/>
          <w:lang w:val="fr-FR"/>
        </w:rPr>
        <w:t xml:space="preserve">Blunt end </w:t>
      </w:r>
      <w:proofErr w:type="spellStart"/>
      <w:r w:rsidR="00531FD5" w:rsidRPr="005079D6">
        <w:rPr>
          <w:rFonts w:ascii="Times New Roman" w:hAnsi="Times New Roman"/>
          <w:i/>
          <w:sz w:val="22"/>
          <w:szCs w:val="22"/>
          <w:lang w:val="fr-FR"/>
        </w:rPr>
        <w:t>ligation</w:t>
      </w:r>
      <w:proofErr w:type="spellEnd"/>
      <w:r w:rsidR="00531FD5" w:rsidRPr="005079D6">
        <w:rPr>
          <w:rFonts w:ascii="Times New Roman" w:hAnsi="Times New Roman"/>
          <w:i/>
          <w:sz w:val="22"/>
          <w:szCs w:val="22"/>
          <w:lang w:val="fr-FR"/>
        </w:rPr>
        <w:t>:</w:t>
      </w:r>
    </w:p>
    <w:p w:rsidR="00531FD5" w:rsidRPr="005079D6" w:rsidRDefault="00531FD5" w:rsidP="00531FD5">
      <w:pPr>
        <w:pStyle w:val="PlainText"/>
        <w:rPr>
          <w:rFonts w:cs="Courier New"/>
          <w:lang w:val="fr-FR"/>
        </w:rPr>
      </w:pPr>
      <w:r>
        <w:rPr>
          <w:rFonts w:cs="Courier New"/>
          <w:lang w:val="fr-FR"/>
        </w:rPr>
        <w:t xml:space="preserve">  -G-A-T     </w:t>
      </w:r>
      <w:r w:rsidRPr="005079D6">
        <w:rPr>
          <w:rFonts w:cs="Courier New"/>
          <w:lang w:val="fr-FR"/>
        </w:rPr>
        <w:t>A-T-C</w:t>
      </w:r>
      <w:r>
        <w:rPr>
          <w:rFonts w:cs="Courier New"/>
          <w:lang w:val="fr-FR"/>
        </w:rPr>
        <w:t>-</w:t>
      </w:r>
      <w:r w:rsidRPr="005079D6">
        <w:rPr>
          <w:rFonts w:cs="Courier New"/>
          <w:lang w:val="fr-FR"/>
        </w:rPr>
        <w:t xml:space="preserve">  </w:t>
      </w:r>
      <w:r>
        <w:rPr>
          <w:rFonts w:cs="Courier New"/>
          <w:lang w:val="fr-FR"/>
        </w:rPr>
        <w:t xml:space="preserve">      </w:t>
      </w:r>
      <w:r w:rsidRPr="005079D6">
        <w:rPr>
          <w:rFonts w:cs="Courier New"/>
          <w:lang w:val="fr-FR"/>
        </w:rPr>
        <w:t xml:space="preserve">  </w:t>
      </w:r>
      <w:r>
        <w:rPr>
          <w:rFonts w:cs="Courier New"/>
          <w:lang w:val="fr-FR"/>
        </w:rPr>
        <w:t xml:space="preserve">-G-A-T </w:t>
      </w:r>
      <w:r w:rsidRPr="005079D6">
        <w:rPr>
          <w:rFonts w:cs="Courier New"/>
          <w:lang w:val="fr-FR"/>
        </w:rPr>
        <w:t>A-T-C</w:t>
      </w:r>
      <w:r>
        <w:rPr>
          <w:rFonts w:cs="Courier New"/>
          <w:lang w:val="fr-FR"/>
        </w:rPr>
        <w:t>-        -</w:t>
      </w:r>
      <w:r w:rsidRPr="005079D6">
        <w:rPr>
          <w:rFonts w:cs="Courier New"/>
          <w:lang w:val="fr-FR"/>
        </w:rPr>
        <w:t>G-A-T</w:t>
      </w:r>
      <w:r w:rsidRPr="003B100F">
        <w:rPr>
          <w:rFonts w:cs="Courier New"/>
          <w:b/>
          <w:lang w:val="fr-FR"/>
        </w:rPr>
        <w:t>-</w:t>
      </w:r>
      <w:r w:rsidRPr="005079D6">
        <w:rPr>
          <w:rFonts w:cs="Courier New"/>
          <w:lang w:val="fr-FR"/>
        </w:rPr>
        <w:t>A-T-C</w:t>
      </w:r>
      <w:r>
        <w:rPr>
          <w:rFonts w:cs="Courier New"/>
          <w:lang w:val="fr-FR"/>
        </w:rPr>
        <w:t>-</w:t>
      </w:r>
      <w:r w:rsidRPr="005079D6">
        <w:rPr>
          <w:rFonts w:cs="Courier New"/>
          <w:lang w:val="fr-FR"/>
        </w:rPr>
        <w:t xml:space="preserve">  </w:t>
      </w:r>
    </w:p>
    <w:p w:rsidR="00D738AF" w:rsidRDefault="00B476A9" w:rsidP="00D738AF">
      <w:pPr>
        <w:pStyle w:val="PlainText"/>
        <w:spacing w:before="60"/>
        <w:rPr>
          <w:rFonts w:cs="Courier New"/>
          <w:lang w:val="fr-FR"/>
        </w:rPr>
      </w:pPr>
      <w:r>
        <w:rPr>
          <w:rFonts w:ascii="Times New Roman" w:hAnsi="Times New Roman"/>
          <w:i/>
          <w:noProof/>
          <w:sz w:val="22"/>
        </w:rPr>
        <w:pict>
          <v:oval id="_x0000_s1091" style="position:absolute;margin-left:333pt;margin-top:-.15pt;width:14.1pt;height:14.05pt;z-index:-251645440" fillcolor="#ff9" stroked="f"/>
        </w:pict>
      </w:r>
      <w:r w:rsidR="00531FD5">
        <w:rPr>
          <w:rFonts w:cs="Courier New"/>
          <w:lang w:val="fr-FR"/>
        </w:rPr>
        <w:t xml:space="preserve">  -C-T-A     </w:t>
      </w:r>
      <w:r w:rsidR="00531FD5" w:rsidRPr="003B100F">
        <w:rPr>
          <w:rFonts w:cs="Courier New"/>
          <w:lang w:val="fr-FR"/>
        </w:rPr>
        <w:t xml:space="preserve">T-A-G-      </w:t>
      </w:r>
      <w:r w:rsidR="00531FD5">
        <w:rPr>
          <w:rFonts w:cs="Courier New"/>
          <w:lang w:val="fr-FR"/>
        </w:rPr>
        <w:t xml:space="preserve"> </w:t>
      </w:r>
      <w:r w:rsidR="00531FD5" w:rsidRPr="003B100F">
        <w:rPr>
          <w:rFonts w:cs="Courier New"/>
          <w:lang w:val="fr-FR"/>
        </w:rPr>
        <w:t xml:space="preserve">   -C-T-A T-A-G-        -C-T-A</w:t>
      </w:r>
      <w:r w:rsidR="00531FD5" w:rsidRPr="003B100F">
        <w:rPr>
          <w:rFonts w:cs="Courier New"/>
          <w:b/>
          <w:lang w:val="fr-FR"/>
        </w:rPr>
        <w:t>-</w:t>
      </w:r>
      <w:r w:rsidR="00531FD5" w:rsidRPr="003B100F">
        <w:rPr>
          <w:rFonts w:cs="Courier New"/>
          <w:lang w:val="fr-FR"/>
        </w:rPr>
        <w:t xml:space="preserve">T-A-G-      </w:t>
      </w:r>
    </w:p>
    <w:p w:rsidR="00D738AF" w:rsidRDefault="00D738AF" w:rsidP="00D738AF">
      <w:pPr>
        <w:pStyle w:val="PlainText"/>
        <w:spacing w:before="60"/>
        <w:rPr>
          <w:rFonts w:cs="Courier New"/>
          <w:lang w:val="fr-FR"/>
        </w:rPr>
      </w:pPr>
    </w:p>
    <w:p w:rsidR="0086174B" w:rsidRDefault="0086174B" w:rsidP="00D738AF">
      <w:pPr>
        <w:pStyle w:val="PlainText"/>
        <w:spacing w:before="60"/>
        <w:rPr>
          <w:rFonts w:cs="Courier New"/>
          <w:lang w:val="fr-FR"/>
        </w:rPr>
      </w:pPr>
    </w:p>
    <w:p w:rsidR="0086174B" w:rsidRDefault="0086174B" w:rsidP="00D738AF">
      <w:pPr>
        <w:pStyle w:val="PlainText"/>
        <w:spacing w:before="60"/>
        <w:rPr>
          <w:rFonts w:cs="Courier New"/>
          <w:lang w:val="fr-FR"/>
        </w:rPr>
      </w:pPr>
    </w:p>
    <w:p w:rsidR="0086174B" w:rsidRPr="00D738AF" w:rsidRDefault="00472625" w:rsidP="00D738AF">
      <w:pPr>
        <w:pStyle w:val="PlainText"/>
        <w:spacing w:before="60"/>
        <w:rPr>
          <w:rFonts w:cs="Courier New"/>
        </w:rPr>
      </w:pPr>
      <w:r>
        <w:rPr>
          <w:rFonts w:ascii="Times New Roman" w:hAnsi="Times New Roman"/>
          <w:noProof/>
          <w:sz w:val="22"/>
          <w:szCs w:val="22"/>
        </w:rPr>
        <w:drawing>
          <wp:anchor distT="0" distB="0" distL="114300" distR="114300" simplePos="0" relativeHeight="251673088" behindDoc="0" locked="0" layoutInCell="1" allowOverlap="1" wp14:anchorId="5A2B9F4C" wp14:editId="568B041E">
            <wp:simplePos x="0" y="0"/>
            <wp:positionH relativeFrom="column">
              <wp:posOffset>5026660</wp:posOffset>
            </wp:positionH>
            <wp:positionV relativeFrom="paragraph">
              <wp:posOffset>281305</wp:posOffset>
            </wp:positionV>
            <wp:extent cx="1503680" cy="1530350"/>
            <wp:effectExtent l="0" t="0" r="0" b="0"/>
            <wp:wrapSquare wrapText="bothSides"/>
            <wp:docPr id="2" name="Picture 0" descr="purine_pyrimid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rine_pyrimidine.png"/>
                    <pic:cNvPicPr/>
                  </pic:nvPicPr>
                  <pic:blipFill>
                    <a:blip r:embed="rId18" cstate="print"/>
                    <a:stretch>
                      <a:fillRect/>
                    </a:stretch>
                  </pic:blipFill>
                  <pic:spPr>
                    <a:xfrm>
                      <a:off x="0" y="0"/>
                      <a:ext cx="1503680" cy="1530350"/>
                    </a:xfrm>
                    <a:prstGeom prst="rect">
                      <a:avLst/>
                    </a:prstGeom>
                  </pic:spPr>
                </pic:pic>
              </a:graphicData>
            </a:graphic>
          </wp:anchor>
        </w:drawing>
      </w:r>
      <w:r w:rsidR="00531FD5">
        <w:rPr>
          <w:rFonts w:ascii="Times New Roman" w:hAnsi="Times New Roman"/>
          <w:b/>
        </w:rPr>
        <w:t xml:space="preserve">C. </w:t>
      </w:r>
      <w:r w:rsidR="00564CDD">
        <w:rPr>
          <w:rFonts w:ascii="Times New Roman" w:hAnsi="Times New Roman"/>
          <w:b/>
        </w:rPr>
        <w:t>DNA Polymerases:</w:t>
      </w:r>
      <w:r w:rsidR="00564CDD">
        <w:rPr>
          <w:rFonts w:ascii="Times New Roman" w:hAnsi="Times New Roman"/>
          <w:b/>
          <w:sz w:val="22"/>
        </w:rPr>
        <w:t xml:space="preserve"> </w:t>
      </w:r>
      <w:r w:rsidR="00564CDD">
        <w:rPr>
          <w:rFonts w:ascii="Times New Roman" w:hAnsi="Times New Roman"/>
          <w:sz w:val="22"/>
        </w:rPr>
        <w:t>DNA polymerases play an important role in the replication of DNA.</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28"/>
        <w:gridCol w:w="1170"/>
        <w:gridCol w:w="1260"/>
        <w:gridCol w:w="1350"/>
        <w:gridCol w:w="1440"/>
      </w:tblGrid>
      <w:tr w:rsidR="00D65375" w:rsidTr="00D65375">
        <w:trPr>
          <w:trHeight w:val="251"/>
        </w:trPr>
        <w:tc>
          <w:tcPr>
            <w:tcW w:w="2628" w:type="dxa"/>
            <w:tcBorders>
              <w:bottom w:val="single" w:sz="4" w:space="0" w:color="auto"/>
            </w:tcBorders>
            <w:vAlign w:val="center"/>
          </w:tcPr>
          <w:p w:rsidR="0086174B" w:rsidRPr="00472625" w:rsidRDefault="0086174B" w:rsidP="00472625">
            <w:pPr>
              <w:spacing w:before="0" w:after="0"/>
              <w:rPr>
                <w:rFonts w:ascii="Arial" w:hAnsi="Arial" w:cs="Arial"/>
                <w:b/>
                <w:sz w:val="20"/>
              </w:rPr>
            </w:pPr>
            <w:r w:rsidRPr="00472625">
              <w:rPr>
                <w:rFonts w:ascii="Arial" w:hAnsi="Arial" w:cs="Arial"/>
                <w:b/>
                <w:sz w:val="20"/>
              </w:rPr>
              <w:t xml:space="preserve">Polymerases </w:t>
            </w:r>
          </w:p>
        </w:tc>
        <w:tc>
          <w:tcPr>
            <w:tcW w:w="1170" w:type="dxa"/>
            <w:vAlign w:val="center"/>
          </w:tcPr>
          <w:p w:rsidR="0086174B" w:rsidRPr="00472625" w:rsidRDefault="0086174B" w:rsidP="00472625">
            <w:pPr>
              <w:spacing w:before="0" w:after="0"/>
              <w:rPr>
                <w:rFonts w:ascii="Arial" w:hAnsi="Arial" w:cs="Arial"/>
                <w:b/>
                <w:sz w:val="20"/>
              </w:rPr>
            </w:pPr>
            <w:r w:rsidRPr="00472625">
              <w:rPr>
                <w:rFonts w:ascii="Arial" w:hAnsi="Arial" w:cs="Arial"/>
                <w:b/>
                <w:sz w:val="20"/>
              </w:rPr>
              <w:t>Template</w:t>
            </w:r>
          </w:p>
        </w:tc>
        <w:tc>
          <w:tcPr>
            <w:tcW w:w="1260" w:type="dxa"/>
            <w:vAlign w:val="center"/>
          </w:tcPr>
          <w:p w:rsidR="0086174B" w:rsidRPr="00472625" w:rsidRDefault="0086174B" w:rsidP="00472625">
            <w:pPr>
              <w:spacing w:before="0" w:after="0"/>
              <w:rPr>
                <w:rFonts w:ascii="Arial" w:hAnsi="Arial" w:cs="Arial"/>
                <w:b/>
                <w:sz w:val="20"/>
              </w:rPr>
            </w:pPr>
            <w:r w:rsidRPr="00472625">
              <w:rPr>
                <w:rFonts w:ascii="Arial" w:hAnsi="Arial" w:cs="Arial"/>
                <w:b/>
                <w:sz w:val="20"/>
              </w:rPr>
              <w:t>Monomers</w:t>
            </w:r>
          </w:p>
        </w:tc>
        <w:tc>
          <w:tcPr>
            <w:tcW w:w="1350" w:type="dxa"/>
            <w:vAlign w:val="center"/>
          </w:tcPr>
          <w:p w:rsidR="0086174B" w:rsidRPr="00472625" w:rsidRDefault="0086174B" w:rsidP="00472625">
            <w:pPr>
              <w:spacing w:before="0" w:after="0"/>
              <w:rPr>
                <w:rFonts w:ascii="Arial" w:hAnsi="Arial" w:cs="Arial"/>
                <w:b/>
                <w:sz w:val="20"/>
              </w:rPr>
            </w:pPr>
            <w:r w:rsidRPr="00472625">
              <w:rPr>
                <w:rFonts w:ascii="Arial" w:hAnsi="Arial" w:cs="Arial"/>
                <w:b/>
                <w:sz w:val="20"/>
              </w:rPr>
              <w:t>5'-3' Polymerase</w:t>
            </w:r>
          </w:p>
        </w:tc>
        <w:tc>
          <w:tcPr>
            <w:tcW w:w="1440" w:type="dxa"/>
            <w:vAlign w:val="center"/>
          </w:tcPr>
          <w:p w:rsidR="0086174B" w:rsidRPr="00472625" w:rsidRDefault="0086174B" w:rsidP="00472625">
            <w:pPr>
              <w:spacing w:before="0" w:after="0"/>
              <w:rPr>
                <w:rFonts w:ascii="Arial" w:hAnsi="Arial" w:cs="Arial"/>
                <w:b/>
                <w:sz w:val="20"/>
              </w:rPr>
            </w:pPr>
            <w:r w:rsidRPr="00472625">
              <w:rPr>
                <w:rFonts w:ascii="Arial" w:hAnsi="Arial" w:cs="Arial"/>
                <w:b/>
                <w:sz w:val="20"/>
              </w:rPr>
              <w:t xml:space="preserve">3'-5' </w:t>
            </w:r>
            <w:proofErr w:type="spellStart"/>
            <w:r w:rsidRPr="00472625">
              <w:rPr>
                <w:rFonts w:ascii="Arial" w:hAnsi="Arial" w:cs="Arial"/>
                <w:b/>
                <w:sz w:val="20"/>
              </w:rPr>
              <w:t>Exonuclease</w:t>
            </w:r>
            <w:proofErr w:type="spellEnd"/>
          </w:p>
        </w:tc>
      </w:tr>
      <w:tr w:rsidR="00D65375" w:rsidTr="00D65375">
        <w:tc>
          <w:tcPr>
            <w:tcW w:w="2628" w:type="dxa"/>
            <w:vAlign w:val="center"/>
          </w:tcPr>
          <w:p w:rsidR="0086174B" w:rsidRPr="00D65375" w:rsidRDefault="0086174B" w:rsidP="00472625">
            <w:pPr>
              <w:spacing w:before="0" w:after="0"/>
              <w:rPr>
                <w:rFonts w:ascii="Arial" w:hAnsi="Arial" w:cs="Arial"/>
                <w:b/>
                <w:sz w:val="18"/>
                <w:szCs w:val="18"/>
              </w:rPr>
            </w:pPr>
            <w:r w:rsidRPr="00D65375">
              <w:rPr>
                <w:rFonts w:ascii="Arial" w:hAnsi="Arial" w:cs="Arial"/>
                <w:b/>
                <w:sz w:val="18"/>
                <w:szCs w:val="18"/>
              </w:rPr>
              <w:t>DNA Pol III (</w:t>
            </w:r>
            <w:r w:rsidRPr="00D65375">
              <w:rPr>
                <w:rFonts w:ascii="Arial" w:hAnsi="Arial" w:cs="Arial"/>
                <w:i/>
                <w:sz w:val="18"/>
                <w:szCs w:val="18"/>
              </w:rPr>
              <w:t>E. coli</w:t>
            </w:r>
            <w:r w:rsidRPr="00D65375">
              <w:rPr>
                <w:rFonts w:ascii="Arial" w:hAnsi="Arial" w:cs="Arial"/>
                <w:b/>
                <w:sz w:val="18"/>
                <w:szCs w:val="18"/>
              </w:rPr>
              <w:t>)</w:t>
            </w:r>
          </w:p>
        </w:tc>
        <w:tc>
          <w:tcPr>
            <w:tcW w:w="1170" w:type="dxa"/>
            <w:vAlign w:val="center"/>
          </w:tcPr>
          <w:p w:rsidR="0086174B" w:rsidRPr="00D65375" w:rsidRDefault="0086174B" w:rsidP="00472625">
            <w:pPr>
              <w:spacing w:before="0" w:after="0"/>
              <w:rPr>
                <w:rFonts w:ascii="Arial" w:hAnsi="Arial" w:cs="Arial"/>
                <w:sz w:val="18"/>
                <w:szCs w:val="18"/>
              </w:rPr>
            </w:pPr>
            <w:r w:rsidRPr="00D65375">
              <w:rPr>
                <w:rFonts w:ascii="Arial" w:hAnsi="Arial" w:cs="Arial"/>
                <w:sz w:val="18"/>
                <w:szCs w:val="18"/>
              </w:rPr>
              <w:t>DNA</w:t>
            </w:r>
          </w:p>
        </w:tc>
        <w:tc>
          <w:tcPr>
            <w:tcW w:w="1260" w:type="dxa"/>
            <w:vAlign w:val="center"/>
          </w:tcPr>
          <w:p w:rsidR="0086174B" w:rsidRPr="00D65375" w:rsidRDefault="0086174B" w:rsidP="00D65375">
            <w:pPr>
              <w:spacing w:before="0" w:after="0"/>
              <w:jc w:val="center"/>
              <w:rPr>
                <w:rFonts w:ascii="Arial" w:hAnsi="Arial" w:cs="Arial"/>
                <w:sz w:val="18"/>
                <w:szCs w:val="18"/>
              </w:rPr>
            </w:pPr>
            <w:proofErr w:type="spellStart"/>
            <w:r w:rsidRPr="00D65375">
              <w:rPr>
                <w:rFonts w:ascii="Arial" w:hAnsi="Arial" w:cs="Arial"/>
                <w:sz w:val="18"/>
                <w:szCs w:val="18"/>
              </w:rPr>
              <w:t>dNTP</w:t>
            </w:r>
            <w:proofErr w:type="spellEnd"/>
          </w:p>
        </w:tc>
        <w:tc>
          <w:tcPr>
            <w:tcW w:w="1350" w:type="dxa"/>
            <w:vAlign w:val="center"/>
          </w:tcPr>
          <w:p w:rsidR="0086174B" w:rsidRPr="00D65375" w:rsidRDefault="0086174B" w:rsidP="00472625">
            <w:pPr>
              <w:spacing w:before="0" w:after="0"/>
              <w:rPr>
                <w:rFonts w:ascii="Arial" w:hAnsi="Arial" w:cs="Arial"/>
                <w:sz w:val="18"/>
                <w:szCs w:val="18"/>
              </w:rPr>
            </w:pPr>
          </w:p>
        </w:tc>
        <w:tc>
          <w:tcPr>
            <w:tcW w:w="1440" w:type="dxa"/>
            <w:vAlign w:val="center"/>
          </w:tcPr>
          <w:p w:rsidR="0086174B" w:rsidRPr="00D65375" w:rsidRDefault="0086174B" w:rsidP="00472625">
            <w:pPr>
              <w:spacing w:before="0" w:after="0"/>
              <w:rPr>
                <w:rFonts w:ascii="Arial" w:hAnsi="Arial" w:cs="Arial"/>
                <w:sz w:val="18"/>
                <w:szCs w:val="18"/>
              </w:rPr>
            </w:pPr>
          </w:p>
        </w:tc>
      </w:tr>
      <w:tr w:rsidR="00D65375" w:rsidTr="00D65375">
        <w:tc>
          <w:tcPr>
            <w:tcW w:w="2628" w:type="dxa"/>
            <w:vAlign w:val="center"/>
          </w:tcPr>
          <w:p w:rsidR="0086174B" w:rsidRPr="00D65375" w:rsidRDefault="0086174B" w:rsidP="00472625">
            <w:pPr>
              <w:spacing w:before="0" w:after="0"/>
              <w:rPr>
                <w:rFonts w:ascii="Arial" w:hAnsi="Arial" w:cs="Arial"/>
                <w:b/>
                <w:sz w:val="18"/>
                <w:szCs w:val="18"/>
              </w:rPr>
            </w:pPr>
            <w:r w:rsidRPr="00D65375">
              <w:rPr>
                <w:rFonts w:ascii="Arial" w:hAnsi="Arial" w:cs="Arial"/>
                <w:b/>
                <w:sz w:val="18"/>
                <w:szCs w:val="18"/>
              </w:rPr>
              <w:t>DNA Pol I  (</w:t>
            </w:r>
            <w:r w:rsidRPr="00D65375">
              <w:rPr>
                <w:rFonts w:ascii="Arial" w:hAnsi="Arial" w:cs="Arial"/>
                <w:i/>
                <w:sz w:val="18"/>
                <w:szCs w:val="18"/>
              </w:rPr>
              <w:t>E. coli</w:t>
            </w:r>
            <w:r w:rsidRPr="00D65375">
              <w:rPr>
                <w:rFonts w:ascii="Arial" w:hAnsi="Arial" w:cs="Arial"/>
                <w:b/>
                <w:sz w:val="18"/>
                <w:szCs w:val="18"/>
              </w:rPr>
              <w:t>)</w:t>
            </w:r>
          </w:p>
        </w:tc>
        <w:tc>
          <w:tcPr>
            <w:tcW w:w="1170" w:type="dxa"/>
            <w:vAlign w:val="center"/>
          </w:tcPr>
          <w:p w:rsidR="0086174B" w:rsidRPr="00D65375" w:rsidRDefault="0086174B" w:rsidP="00472625">
            <w:pPr>
              <w:spacing w:before="0" w:after="0"/>
              <w:rPr>
                <w:rFonts w:ascii="Arial" w:hAnsi="Arial" w:cs="Arial"/>
                <w:sz w:val="18"/>
                <w:szCs w:val="18"/>
              </w:rPr>
            </w:pPr>
            <w:r w:rsidRPr="00D65375">
              <w:rPr>
                <w:rFonts w:ascii="Arial" w:hAnsi="Arial" w:cs="Arial"/>
                <w:sz w:val="18"/>
                <w:szCs w:val="18"/>
              </w:rPr>
              <w:t>DNA</w:t>
            </w:r>
          </w:p>
        </w:tc>
        <w:tc>
          <w:tcPr>
            <w:tcW w:w="1260" w:type="dxa"/>
            <w:vAlign w:val="center"/>
          </w:tcPr>
          <w:p w:rsidR="0086174B" w:rsidRPr="00D65375" w:rsidRDefault="0086174B" w:rsidP="00D65375">
            <w:pPr>
              <w:spacing w:before="0" w:after="0"/>
              <w:jc w:val="center"/>
              <w:rPr>
                <w:rFonts w:ascii="Arial" w:hAnsi="Arial" w:cs="Arial"/>
                <w:sz w:val="18"/>
                <w:szCs w:val="18"/>
              </w:rPr>
            </w:pPr>
            <w:proofErr w:type="spellStart"/>
            <w:r w:rsidRPr="00D65375">
              <w:rPr>
                <w:rFonts w:ascii="Arial" w:hAnsi="Arial" w:cs="Arial"/>
                <w:sz w:val="18"/>
                <w:szCs w:val="18"/>
              </w:rPr>
              <w:t>dNTP</w:t>
            </w:r>
            <w:proofErr w:type="spellEnd"/>
          </w:p>
        </w:tc>
        <w:tc>
          <w:tcPr>
            <w:tcW w:w="1350" w:type="dxa"/>
            <w:vAlign w:val="center"/>
          </w:tcPr>
          <w:p w:rsidR="0086174B" w:rsidRPr="00D65375" w:rsidRDefault="0086174B" w:rsidP="00472625">
            <w:pPr>
              <w:spacing w:before="0" w:after="0"/>
              <w:rPr>
                <w:rFonts w:ascii="Arial" w:hAnsi="Arial" w:cs="Arial"/>
                <w:sz w:val="18"/>
                <w:szCs w:val="18"/>
              </w:rPr>
            </w:pPr>
          </w:p>
        </w:tc>
        <w:tc>
          <w:tcPr>
            <w:tcW w:w="1440" w:type="dxa"/>
            <w:vAlign w:val="center"/>
          </w:tcPr>
          <w:p w:rsidR="0086174B" w:rsidRPr="00D65375" w:rsidRDefault="0086174B" w:rsidP="00472625">
            <w:pPr>
              <w:spacing w:before="0" w:after="0"/>
              <w:rPr>
                <w:rFonts w:ascii="Arial" w:hAnsi="Arial" w:cs="Arial"/>
                <w:sz w:val="18"/>
                <w:szCs w:val="18"/>
              </w:rPr>
            </w:pPr>
          </w:p>
        </w:tc>
      </w:tr>
      <w:tr w:rsidR="00D65375" w:rsidTr="00D65375">
        <w:tc>
          <w:tcPr>
            <w:tcW w:w="2628" w:type="dxa"/>
            <w:vAlign w:val="center"/>
          </w:tcPr>
          <w:p w:rsidR="0086174B" w:rsidRPr="00D65375" w:rsidRDefault="0086174B" w:rsidP="00472625">
            <w:pPr>
              <w:spacing w:before="0" w:after="0"/>
              <w:rPr>
                <w:rFonts w:ascii="Arial" w:hAnsi="Arial" w:cs="Arial"/>
                <w:sz w:val="18"/>
                <w:szCs w:val="18"/>
              </w:rPr>
            </w:pPr>
            <w:r w:rsidRPr="00D65375">
              <w:rPr>
                <w:rFonts w:ascii="Arial" w:hAnsi="Arial" w:cs="Arial"/>
                <w:b/>
                <w:sz w:val="18"/>
                <w:szCs w:val="18"/>
              </w:rPr>
              <w:t>Reverse Transcriptase (</w:t>
            </w:r>
            <w:r w:rsidRPr="00D65375">
              <w:rPr>
                <w:rFonts w:ascii="Arial" w:hAnsi="Arial" w:cs="Arial"/>
                <w:sz w:val="18"/>
                <w:szCs w:val="18"/>
              </w:rPr>
              <w:t>HIV</w:t>
            </w:r>
            <w:r w:rsidRPr="00D65375">
              <w:rPr>
                <w:rFonts w:ascii="Arial" w:hAnsi="Arial" w:cs="Arial"/>
                <w:b/>
                <w:sz w:val="18"/>
                <w:szCs w:val="18"/>
              </w:rPr>
              <w:t>)</w:t>
            </w:r>
          </w:p>
        </w:tc>
        <w:tc>
          <w:tcPr>
            <w:tcW w:w="1170" w:type="dxa"/>
            <w:vAlign w:val="center"/>
          </w:tcPr>
          <w:p w:rsidR="0086174B" w:rsidRPr="00D65375" w:rsidRDefault="0086174B" w:rsidP="00472625">
            <w:pPr>
              <w:spacing w:before="0" w:after="0"/>
              <w:rPr>
                <w:rFonts w:ascii="Arial" w:hAnsi="Arial" w:cs="Arial"/>
                <w:sz w:val="18"/>
                <w:szCs w:val="18"/>
              </w:rPr>
            </w:pPr>
            <w:r w:rsidRPr="00D65375">
              <w:rPr>
                <w:rFonts w:ascii="Arial" w:hAnsi="Arial" w:cs="Arial"/>
                <w:sz w:val="18"/>
                <w:szCs w:val="18"/>
              </w:rPr>
              <w:t>RNA/DNA</w:t>
            </w:r>
          </w:p>
        </w:tc>
        <w:tc>
          <w:tcPr>
            <w:tcW w:w="1260" w:type="dxa"/>
            <w:vAlign w:val="center"/>
          </w:tcPr>
          <w:p w:rsidR="0086174B" w:rsidRPr="00D65375" w:rsidRDefault="0086174B" w:rsidP="00D65375">
            <w:pPr>
              <w:spacing w:before="0" w:after="0"/>
              <w:jc w:val="center"/>
              <w:rPr>
                <w:rFonts w:ascii="Arial" w:hAnsi="Arial" w:cs="Arial"/>
                <w:sz w:val="18"/>
                <w:szCs w:val="18"/>
              </w:rPr>
            </w:pPr>
            <w:proofErr w:type="spellStart"/>
            <w:r w:rsidRPr="00D65375">
              <w:rPr>
                <w:rFonts w:ascii="Arial" w:hAnsi="Arial" w:cs="Arial"/>
                <w:sz w:val="18"/>
                <w:szCs w:val="18"/>
              </w:rPr>
              <w:t>dNTP</w:t>
            </w:r>
            <w:proofErr w:type="spellEnd"/>
          </w:p>
        </w:tc>
        <w:tc>
          <w:tcPr>
            <w:tcW w:w="1350" w:type="dxa"/>
            <w:vAlign w:val="center"/>
          </w:tcPr>
          <w:p w:rsidR="0086174B" w:rsidRPr="00D65375" w:rsidRDefault="0086174B" w:rsidP="00472625">
            <w:pPr>
              <w:spacing w:before="0" w:after="0"/>
              <w:rPr>
                <w:rFonts w:ascii="Arial" w:hAnsi="Arial" w:cs="Arial"/>
                <w:sz w:val="18"/>
                <w:szCs w:val="18"/>
              </w:rPr>
            </w:pPr>
          </w:p>
        </w:tc>
        <w:tc>
          <w:tcPr>
            <w:tcW w:w="1440" w:type="dxa"/>
            <w:vAlign w:val="center"/>
          </w:tcPr>
          <w:p w:rsidR="0086174B" w:rsidRPr="00D65375" w:rsidRDefault="0086174B" w:rsidP="00472625">
            <w:pPr>
              <w:spacing w:before="0" w:after="0"/>
              <w:rPr>
                <w:rFonts w:ascii="Arial" w:hAnsi="Arial" w:cs="Arial"/>
                <w:sz w:val="18"/>
                <w:szCs w:val="18"/>
              </w:rPr>
            </w:pPr>
          </w:p>
        </w:tc>
      </w:tr>
    </w:tbl>
    <w:p w:rsidR="0031783F" w:rsidRPr="00C94A17" w:rsidRDefault="00564CDD" w:rsidP="00472625">
      <w:pPr>
        <w:numPr>
          <w:ilvl w:val="0"/>
          <w:numId w:val="1"/>
        </w:numPr>
        <w:spacing w:before="20" w:after="0"/>
        <w:ind w:left="360"/>
        <w:rPr>
          <w:rFonts w:ascii="Times New Roman" w:hAnsi="Times New Roman"/>
          <w:sz w:val="22"/>
        </w:rPr>
      </w:pPr>
      <w:r>
        <w:rPr>
          <w:rFonts w:ascii="Times New Roman" w:hAnsi="Times New Roman"/>
          <w:sz w:val="22"/>
        </w:rPr>
        <w:t xml:space="preserve">Utilized a </w:t>
      </w:r>
      <w:r>
        <w:rPr>
          <w:rFonts w:ascii="Times New Roman" w:hAnsi="Times New Roman"/>
          <w:b/>
          <w:sz w:val="22"/>
        </w:rPr>
        <w:t>template</w:t>
      </w:r>
      <w:r>
        <w:rPr>
          <w:rFonts w:ascii="Times New Roman" w:hAnsi="Times New Roman"/>
          <w:sz w:val="22"/>
        </w:rPr>
        <w:t xml:space="preserve"> to direct the </w:t>
      </w:r>
      <w:r w:rsidR="00C94A17">
        <w:rPr>
          <w:rFonts w:ascii="Times New Roman" w:hAnsi="Times New Roman"/>
          <w:sz w:val="22"/>
        </w:rPr>
        <w:t>order of added bases</w:t>
      </w:r>
      <w:r>
        <w:rPr>
          <w:rFonts w:ascii="Times New Roman" w:hAnsi="Times New Roman"/>
          <w:sz w:val="22"/>
        </w:rPr>
        <w:t>.</w:t>
      </w:r>
    </w:p>
    <w:p w:rsidR="00564CDD" w:rsidRPr="00D738AF" w:rsidRDefault="00C94A17" w:rsidP="00472625">
      <w:pPr>
        <w:numPr>
          <w:ilvl w:val="0"/>
          <w:numId w:val="1"/>
        </w:numPr>
        <w:spacing w:before="20" w:after="0"/>
        <w:ind w:left="360"/>
        <w:rPr>
          <w:rFonts w:ascii="Times New Roman" w:hAnsi="Times New Roman"/>
          <w:sz w:val="22"/>
        </w:rPr>
      </w:pPr>
      <w:r>
        <w:rPr>
          <w:rFonts w:ascii="Times New Roman" w:hAnsi="Times New Roman"/>
          <w:sz w:val="22"/>
        </w:rPr>
        <w:t xml:space="preserve">DNA polymerases require </w:t>
      </w:r>
      <w:r w:rsidR="00472625">
        <w:rPr>
          <w:rFonts w:ascii="Times New Roman" w:hAnsi="Times New Roman"/>
          <w:sz w:val="22"/>
        </w:rPr>
        <w:t>a</w:t>
      </w:r>
      <w:r>
        <w:rPr>
          <w:rFonts w:ascii="Times New Roman" w:hAnsi="Times New Roman"/>
          <w:sz w:val="22"/>
        </w:rPr>
        <w:t xml:space="preserve"> </w:t>
      </w:r>
      <w:proofErr w:type="spellStart"/>
      <w:r w:rsidR="00472625">
        <w:rPr>
          <w:rFonts w:ascii="Times New Roman" w:hAnsi="Times New Roman"/>
          <w:sz w:val="22"/>
        </w:rPr>
        <w:t>base</w:t>
      </w:r>
      <w:r>
        <w:rPr>
          <w:rFonts w:ascii="Times New Roman" w:hAnsi="Times New Roman"/>
          <w:sz w:val="22"/>
        </w:rPr>
        <w:t>paired</w:t>
      </w:r>
      <w:proofErr w:type="spellEnd"/>
      <w:r>
        <w:rPr>
          <w:rFonts w:ascii="Times New Roman" w:hAnsi="Times New Roman"/>
          <w:sz w:val="22"/>
        </w:rPr>
        <w:t xml:space="preserve"> </w:t>
      </w:r>
      <w:r>
        <w:rPr>
          <w:rFonts w:ascii="Times New Roman" w:hAnsi="Times New Roman"/>
          <w:b/>
          <w:sz w:val="22"/>
        </w:rPr>
        <w:t>primer</w:t>
      </w:r>
      <w:r w:rsidR="00472625">
        <w:rPr>
          <w:rFonts w:ascii="Times New Roman" w:hAnsi="Times New Roman"/>
          <w:b/>
          <w:sz w:val="22"/>
        </w:rPr>
        <w:t xml:space="preserve"> with a 3’OH</w:t>
      </w:r>
      <w:r>
        <w:rPr>
          <w:rFonts w:ascii="Times New Roman" w:hAnsi="Times New Roman"/>
          <w:sz w:val="22"/>
        </w:rPr>
        <w:t>,</w:t>
      </w:r>
      <w:r w:rsidR="00D65375">
        <w:rPr>
          <w:rFonts w:ascii="Times New Roman" w:hAnsi="Times New Roman"/>
          <w:sz w:val="22"/>
        </w:rPr>
        <w:t xml:space="preserve"> RNA poly.</w:t>
      </w:r>
      <w:r>
        <w:rPr>
          <w:rFonts w:ascii="Times New Roman" w:hAnsi="Times New Roman"/>
          <w:sz w:val="22"/>
        </w:rPr>
        <w:t xml:space="preserve"> </w:t>
      </w:r>
      <w:proofErr w:type="gramStart"/>
      <w:r>
        <w:rPr>
          <w:rFonts w:ascii="Times New Roman" w:hAnsi="Times New Roman"/>
          <w:sz w:val="22"/>
        </w:rPr>
        <w:t>do</w:t>
      </w:r>
      <w:proofErr w:type="gramEnd"/>
      <w:r>
        <w:rPr>
          <w:rFonts w:ascii="Times New Roman" w:hAnsi="Times New Roman"/>
          <w:sz w:val="22"/>
        </w:rPr>
        <w:t xml:space="preserve"> not.</w:t>
      </w:r>
    </w:p>
    <w:p w:rsidR="00D738AF" w:rsidRPr="00472625" w:rsidRDefault="00D738AF" w:rsidP="00472625">
      <w:pPr>
        <w:numPr>
          <w:ilvl w:val="0"/>
          <w:numId w:val="1"/>
        </w:numPr>
        <w:spacing w:before="20" w:after="0"/>
        <w:ind w:left="360"/>
        <w:rPr>
          <w:rFonts w:ascii="Times New Roman" w:hAnsi="Times New Roman"/>
          <w:sz w:val="22"/>
          <w:szCs w:val="22"/>
        </w:rPr>
      </w:pPr>
      <w:r w:rsidRPr="00472625">
        <w:rPr>
          <w:rFonts w:ascii="Times New Roman" w:hAnsi="Times New Roman"/>
          <w:sz w:val="22"/>
          <w:szCs w:val="22"/>
        </w:rPr>
        <w:t xml:space="preserve">Synthesize chains from </w:t>
      </w:r>
      <w:r w:rsidRPr="00472625">
        <w:rPr>
          <w:rFonts w:ascii="Times New Roman" w:hAnsi="Times New Roman"/>
          <w:b/>
          <w:sz w:val="22"/>
          <w:szCs w:val="22"/>
        </w:rPr>
        <w:t>5'</w:t>
      </w:r>
      <w:r w:rsidRPr="00472625">
        <w:rPr>
          <w:rFonts w:ascii="Times New Roman" w:hAnsi="Times New Roman"/>
          <w:b/>
          <w:sz w:val="22"/>
          <w:szCs w:val="22"/>
        </w:rPr>
        <w:sym w:font="Symbol" w:char="F0AE"/>
      </w:r>
      <w:r w:rsidRPr="00472625">
        <w:rPr>
          <w:rFonts w:ascii="Times New Roman" w:hAnsi="Times New Roman"/>
          <w:b/>
          <w:sz w:val="22"/>
          <w:szCs w:val="22"/>
        </w:rPr>
        <w:t>3' direction. Adding new bases to the 3' hydroxyl of the existing polymer</w:t>
      </w:r>
      <w:r w:rsidR="00472625">
        <w:rPr>
          <w:rFonts w:ascii="Times New Roman" w:hAnsi="Times New Roman"/>
          <w:b/>
          <w:sz w:val="22"/>
          <w:szCs w:val="22"/>
        </w:rPr>
        <w:t>.</w:t>
      </w:r>
    </w:p>
    <w:p w:rsidR="00564CDD" w:rsidRPr="00C94A17" w:rsidRDefault="00472625" w:rsidP="00472625">
      <w:pPr>
        <w:numPr>
          <w:ilvl w:val="0"/>
          <w:numId w:val="1"/>
        </w:numPr>
        <w:spacing w:before="20" w:after="0"/>
        <w:ind w:left="360"/>
        <w:rPr>
          <w:rFonts w:ascii="Times New Roman" w:hAnsi="Times New Roman"/>
          <w:sz w:val="22"/>
        </w:rPr>
      </w:pPr>
      <w:r>
        <w:rPr>
          <w:rFonts w:ascii="Times New Roman" w:hAnsi="Times New Roman"/>
          <w:noProof/>
          <w:sz w:val="22"/>
        </w:rPr>
        <w:pict>
          <v:shape id="_x0000_s1051" type="#_x0000_t75" style="position:absolute;left:0;text-align:left;margin-left:428.55pt;margin-top:386.95pt;width:126.25pt;height:183.85pt;z-index:251654656;mso-wrap-distance-left:50.4pt;mso-wrap-distance-top:14.4pt;mso-wrap-distance-right:0;mso-wrap-distance-bottom:14.4pt;mso-position-horizontal-relative:page;mso-position-vertical-relative:page">
            <v:imagedata r:id="rId19" o:title=""/>
            <o:lock v:ext="edit" aspectratio="f"/>
            <w10:wrap type="square" side="largest" anchorx="page" anchory="page"/>
          </v:shape>
          <o:OLEObject Type="Embed" ProgID="ISISServer" ShapeID="_x0000_s1051" DrawAspect="Content" ObjectID="_1427869015" r:id="rId20"/>
        </w:pict>
      </w:r>
      <w:r w:rsidR="00564CDD">
        <w:rPr>
          <w:rFonts w:ascii="Times New Roman" w:hAnsi="Times New Roman"/>
          <w:sz w:val="22"/>
        </w:rPr>
        <w:t xml:space="preserve">Use </w:t>
      </w:r>
      <w:proofErr w:type="spellStart"/>
      <w:r w:rsidR="00564CDD">
        <w:rPr>
          <w:rFonts w:ascii="Times New Roman" w:hAnsi="Times New Roman"/>
          <w:sz w:val="22"/>
        </w:rPr>
        <w:t>nucleotside</w:t>
      </w:r>
      <w:proofErr w:type="spellEnd"/>
      <w:r w:rsidR="00564CDD">
        <w:rPr>
          <w:rFonts w:ascii="Times New Roman" w:hAnsi="Times New Roman"/>
          <w:sz w:val="22"/>
        </w:rPr>
        <w:t xml:space="preserve"> triphosphates, producing a chain one base longer + </w:t>
      </w:r>
      <w:r w:rsidR="00C94A17">
        <w:rPr>
          <w:rFonts w:ascii="Times New Roman" w:hAnsi="Times New Roman"/>
          <w:sz w:val="22"/>
        </w:rPr>
        <w:t>pyrophosphate (</w:t>
      </w:r>
      <w:r w:rsidR="00564CDD">
        <w:rPr>
          <w:rFonts w:ascii="Times New Roman" w:hAnsi="Times New Roman"/>
          <w:sz w:val="22"/>
        </w:rPr>
        <w:t>P</w:t>
      </w:r>
      <w:r w:rsidR="00C94A17">
        <w:rPr>
          <w:rFonts w:ascii="Times New Roman" w:hAnsi="Times New Roman"/>
          <w:sz w:val="22"/>
        </w:rPr>
        <w:t>P</w:t>
      </w:r>
      <w:r w:rsidR="00564CDD" w:rsidRPr="00C94A17">
        <w:rPr>
          <w:rFonts w:ascii="Times New Roman" w:hAnsi="Times New Roman"/>
          <w:sz w:val="22"/>
          <w:vertAlign w:val="subscript"/>
        </w:rPr>
        <w:t>i</w:t>
      </w:r>
      <w:r w:rsidR="00C94A17">
        <w:rPr>
          <w:rFonts w:ascii="Times New Roman" w:hAnsi="Times New Roman"/>
          <w:sz w:val="22"/>
        </w:rPr>
        <w:t>)</w:t>
      </w:r>
      <w:r w:rsidR="00564CDD">
        <w:rPr>
          <w:rFonts w:ascii="Times New Roman" w:hAnsi="Times New Roman"/>
          <w:sz w:val="22"/>
        </w:rPr>
        <w:t xml:space="preserve">. The </w:t>
      </w:r>
      <w:proofErr w:type="spellStart"/>
      <w:r w:rsidR="00564CDD">
        <w:rPr>
          <w:rFonts w:ascii="Times New Roman" w:hAnsi="Times New Roman"/>
          <w:sz w:val="22"/>
        </w:rPr>
        <w:t>PP</w:t>
      </w:r>
      <w:r w:rsidR="00564CDD" w:rsidRPr="00C94A17">
        <w:rPr>
          <w:rFonts w:ascii="Times New Roman" w:hAnsi="Times New Roman"/>
          <w:sz w:val="22"/>
          <w:vertAlign w:val="subscript"/>
        </w:rPr>
        <w:t>i</w:t>
      </w:r>
      <w:proofErr w:type="spellEnd"/>
      <w:r w:rsidR="00564CDD">
        <w:rPr>
          <w:rFonts w:ascii="Times New Roman" w:hAnsi="Times New Roman"/>
          <w:sz w:val="22"/>
        </w:rPr>
        <w:t xml:space="preserve"> is hydrolyzed to insure a large negative </w:t>
      </w:r>
      <w:r w:rsidR="00564CDD">
        <w:rPr>
          <w:rFonts w:ascii="Times New Roman" w:hAnsi="Times New Roman"/>
          <w:sz w:val="22"/>
        </w:rPr>
        <w:sym w:font="Symbol" w:char="F044"/>
      </w:r>
      <w:r w:rsidR="00564CDD">
        <w:rPr>
          <w:rFonts w:ascii="Times New Roman" w:hAnsi="Times New Roman"/>
          <w:sz w:val="22"/>
        </w:rPr>
        <w:t>G for the reaction. Yet another example of indirect co</w:t>
      </w:r>
      <w:r w:rsidR="00C94A17">
        <w:rPr>
          <w:rFonts w:ascii="Times New Roman" w:hAnsi="Times New Roman"/>
          <w:sz w:val="22"/>
        </w:rPr>
        <w:t>upling in biochemical reactions!</w:t>
      </w:r>
    </w:p>
    <w:p w:rsidR="00C94A17" w:rsidRPr="00E547FA" w:rsidRDefault="00564CDD" w:rsidP="00472625">
      <w:pPr>
        <w:numPr>
          <w:ilvl w:val="0"/>
          <w:numId w:val="1"/>
        </w:numPr>
        <w:spacing w:before="20" w:after="0"/>
        <w:ind w:left="360"/>
        <w:rPr>
          <w:rFonts w:ascii="Times New Roman" w:hAnsi="Times New Roman"/>
          <w:sz w:val="22"/>
        </w:rPr>
      </w:pPr>
      <w:r>
        <w:rPr>
          <w:rFonts w:ascii="Times New Roman" w:hAnsi="Times New Roman"/>
          <w:sz w:val="22"/>
        </w:rPr>
        <w:t xml:space="preserve">Fidelity of base incorporation is dependent on Watson-Crick base-pairing (A-T, G-C), </w:t>
      </w:r>
      <w:r>
        <w:rPr>
          <w:rFonts w:ascii="Times New Roman" w:hAnsi="Times New Roman"/>
          <w:i/>
          <w:sz w:val="22"/>
        </w:rPr>
        <w:t>plus</w:t>
      </w:r>
      <w:r>
        <w:rPr>
          <w:rFonts w:ascii="Times New Roman" w:hAnsi="Times New Roman"/>
          <w:sz w:val="22"/>
        </w:rPr>
        <w:t xml:space="preserve"> purine-pyrimidine matching (see right).</w:t>
      </w:r>
      <w:r w:rsidR="00C94A17">
        <w:rPr>
          <w:rFonts w:ascii="Times New Roman" w:hAnsi="Times New Roman"/>
          <w:sz w:val="22"/>
        </w:rPr>
        <w:t xml:space="preserve">  </w:t>
      </w:r>
      <w:proofErr w:type="spellStart"/>
      <w:r w:rsidR="00C94A17">
        <w:rPr>
          <w:rFonts w:ascii="Times New Roman" w:hAnsi="Times New Roman"/>
          <w:sz w:val="22"/>
        </w:rPr>
        <w:t>Phosphodiester</w:t>
      </w:r>
      <w:proofErr w:type="spellEnd"/>
      <w:r w:rsidR="00C94A17">
        <w:rPr>
          <w:rFonts w:ascii="Times New Roman" w:hAnsi="Times New Roman"/>
          <w:sz w:val="22"/>
        </w:rPr>
        <w:t xml:space="preserve"> bond formation occurs quickly (1 </w:t>
      </w:r>
      <w:proofErr w:type="spellStart"/>
      <w:r w:rsidR="00C94A17">
        <w:rPr>
          <w:rFonts w:ascii="Times New Roman" w:hAnsi="Times New Roman"/>
          <w:sz w:val="22"/>
        </w:rPr>
        <w:t>msec</w:t>
      </w:r>
      <w:proofErr w:type="spellEnd"/>
      <w:r w:rsidR="00C94A17">
        <w:rPr>
          <w:rFonts w:ascii="Times New Roman" w:hAnsi="Times New Roman"/>
          <w:sz w:val="22"/>
        </w:rPr>
        <w:t xml:space="preserve">) when the correct match is made.  Bond formation is slow when the bases are incorrectly matched – allowing </w:t>
      </w:r>
      <w:r w:rsidR="003C7219">
        <w:rPr>
          <w:rFonts w:ascii="Times New Roman" w:hAnsi="Times New Roman"/>
          <w:sz w:val="22"/>
        </w:rPr>
        <w:t>time for proofreading. A</w:t>
      </w:r>
      <w:r w:rsidR="00C94A17">
        <w:rPr>
          <w:rFonts w:ascii="Times New Roman" w:hAnsi="Times New Roman"/>
          <w:sz w:val="22"/>
        </w:rPr>
        <w:t>n example of kinetic control of substrate specificity.</w:t>
      </w:r>
    </w:p>
    <w:p w:rsidR="00564CDD" w:rsidRDefault="00564CDD" w:rsidP="00472625">
      <w:pPr>
        <w:numPr>
          <w:ilvl w:val="0"/>
          <w:numId w:val="1"/>
        </w:numPr>
        <w:spacing w:before="20" w:after="0"/>
        <w:ind w:left="360"/>
        <w:rPr>
          <w:rFonts w:ascii="Times New Roman" w:hAnsi="Times New Roman"/>
          <w:sz w:val="22"/>
        </w:rPr>
      </w:pPr>
      <w:r>
        <w:rPr>
          <w:rFonts w:ascii="Times New Roman" w:hAnsi="Times New Roman"/>
          <w:sz w:val="22"/>
        </w:rPr>
        <w:t xml:space="preserve">Incorrectly incorporated bases are removed by a </w:t>
      </w:r>
      <w:r w:rsidRPr="00472625">
        <w:rPr>
          <w:rFonts w:ascii="Times New Roman" w:hAnsi="Times New Roman"/>
          <w:b/>
          <w:sz w:val="22"/>
        </w:rPr>
        <w:t>proofreading activity: 3'</w:t>
      </w:r>
      <w:r w:rsidRPr="00472625">
        <w:rPr>
          <w:rFonts w:ascii="Times New Roman" w:hAnsi="Times New Roman"/>
          <w:b/>
          <w:sz w:val="22"/>
        </w:rPr>
        <w:sym w:font="Symbol" w:char="F0AE"/>
      </w:r>
      <w:r w:rsidRPr="00472625">
        <w:rPr>
          <w:rFonts w:ascii="Times New Roman" w:hAnsi="Times New Roman"/>
          <w:b/>
          <w:sz w:val="22"/>
        </w:rPr>
        <w:t>5' exonuclease activity</w:t>
      </w:r>
      <w:r>
        <w:rPr>
          <w:rFonts w:ascii="Times New Roman" w:hAnsi="Times New Roman"/>
          <w:sz w:val="22"/>
        </w:rPr>
        <w:t>.</w:t>
      </w:r>
    </w:p>
    <w:p w:rsidR="00564CDD" w:rsidRDefault="00564CDD" w:rsidP="00472625">
      <w:pPr>
        <w:spacing w:before="20" w:after="0"/>
        <w:ind w:left="576" w:hanging="288"/>
        <w:rPr>
          <w:rFonts w:ascii="Times New Roman" w:hAnsi="Times New Roman"/>
          <w:sz w:val="22"/>
        </w:rPr>
      </w:pPr>
      <w:proofErr w:type="spellStart"/>
      <w:r>
        <w:rPr>
          <w:rFonts w:ascii="Times New Roman" w:hAnsi="Times New Roman"/>
          <w:sz w:val="22"/>
        </w:rPr>
        <w:t>i</w:t>
      </w:r>
      <w:proofErr w:type="spellEnd"/>
      <w:r>
        <w:rPr>
          <w:rFonts w:ascii="Times New Roman" w:hAnsi="Times New Roman"/>
          <w:sz w:val="22"/>
        </w:rPr>
        <w:t xml:space="preserve">) This activity is found in </w:t>
      </w:r>
      <w:r>
        <w:rPr>
          <w:rFonts w:ascii="Times New Roman" w:hAnsi="Times New Roman"/>
          <w:i/>
          <w:sz w:val="22"/>
        </w:rPr>
        <w:t>most</w:t>
      </w:r>
      <w:r>
        <w:rPr>
          <w:rFonts w:ascii="Times New Roman" w:hAnsi="Times New Roman"/>
          <w:sz w:val="22"/>
        </w:rPr>
        <w:t xml:space="preserve"> polymerases.</w:t>
      </w:r>
    </w:p>
    <w:p w:rsidR="00564CDD" w:rsidRDefault="00472625" w:rsidP="00472625">
      <w:pPr>
        <w:spacing w:before="20" w:after="0"/>
        <w:ind w:left="576" w:hanging="288"/>
        <w:rPr>
          <w:rFonts w:ascii="Times New Roman" w:hAnsi="Times New Roman"/>
          <w:sz w:val="22"/>
        </w:rPr>
      </w:pPr>
      <w:r>
        <w:pict>
          <v:shape id="_x0000_s1048" type="#_x0000_t75" style="position:absolute;left:0;text-align:left;margin-left:18pt;margin-top:588.65pt;width:502.1pt;height:184.1pt;z-index:251653632;mso-wrap-distance-right:0;mso-wrap-distance-bottom:21.6pt;mso-position-vertical-relative:page">
            <v:imagedata r:id="rId21" o:title=""/>
            <w10:wrap type="topAndBottom" side="left" anchory="page"/>
          </v:shape>
          <o:OLEObject Type="Embed" ProgID="ISISServer" ShapeID="_x0000_s1048" DrawAspect="Content" ObjectID="_1427869016" r:id="rId22"/>
        </w:pict>
      </w:r>
      <w:r w:rsidR="00564CDD">
        <w:rPr>
          <w:rFonts w:ascii="Times New Roman" w:hAnsi="Times New Roman"/>
          <w:sz w:val="22"/>
        </w:rPr>
        <w:t>ii) This activity is absent i</w:t>
      </w:r>
      <w:r>
        <w:rPr>
          <w:rFonts w:ascii="Times New Roman" w:hAnsi="Times New Roman"/>
          <w:sz w:val="22"/>
        </w:rPr>
        <w:t>n many viral polymerase (</w:t>
      </w:r>
      <w:proofErr w:type="spellStart"/>
      <w:proofErr w:type="gramStart"/>
      <w:r>
        <w:rPr>
          <w:rFonts w:ascii="Times New Roman" w:hAnsi="Times New Roman"/>
          <w:sz w:val="22"/>
        </w:rPr>
        <w:t>e.g</w:t>
      </w:r>
      <w:proofErr w:type="spellEnd"/>
      <w:r>
        <w:rPr>
          <w:rFonts w:ascii="Times New Roman" w:hAnsi="Times New Roman"/>
          <w:sz w:val="22"/>
        </w:rPr>
        <w:t xml:space="preserve">  HIV</w:t>
      </w:r>
      <w:proofErr w:type="gramEnd"/>
      <w:r>
        <w:rPr>
          <w:rFonts w:ascii="Times New Roman" w:hAnsi="Times New Roman"/>
          <w:sz w:val="22"/>
        </w:rPr>
        <w:t xml:space="preserve"> rev. trans.</w:t>
      </w:r>
      <w:r w:rsidR="00564CDD">
        <w:rPr>
          <w:rFonts w:ascii="Times New Roman" w:hAnsi="Times New Roman"/>
          <w:sz w:val="22"/>
        </w:rPr>
        <w:t>), leading to high mutation rates in the virus and a high number of viruses that are resistant to HIV drugs.</w:t>
      </w:r>
    </w:p>
    <w:p w:rsidR="00D65375" w:rsidRDefault="00D65375">
      <w:pPr>
        <w:widowControl/>
        <w:spacing w:before="0" w:after="0"/>
        <w:rPr>
          <w:rFonts w:ascii="Times New Roman" w:hAnsi="Times New Roman"/>
          <w:b/>
          <w:sz w:val="22"/>
        </w:rPr>
      </w:pPr>
      <w:r>
        <w:rPr>
          <w:rFonts w:ascii="Times New Roman" w:hAnsi="Times New Roman"/>
          <w:b/>
          <w:sz w:val="22"/>
        </w:rPr>
        <w:br w:type="page"/>
      </w:r>
    </w:p>
    <w:p w:rsidR="00564CDD" w:rsidRDefault="00564CDD" w:rsidP="00B610CF">
      <w:pPr>
        <w:spacing w:before="0" w:after="0"/>
        <w:rPr>
          <w:rFonts w:ascii="Times New Roman" w:hAnsi="Times New Roman"/>
          <w:b/>
          <w:sz w:val="22"/>
        </w:rPr>
      </w:pPr>
      <w:r>
        <w:rPr>
          <w:rFonts w:ascii="Times New Roman" w:hAnsi="Times New Roman"/>
          <w:b/>
          <w:sz w:val="22"/>
        </w:rPr>
        <w:lastRenderedPageBreak/>
        <w:t>5'</w:t>
      </w:r>
      <w:r>
        <w:rPr>
          <w:rFonts w:ascii="Times New Roman" w:hAnsi="Times New Roman"/>
          <w:sz w:val="22"/>
        </w:rPr>
        <w:sym w:font="Symbol" w:char="F0AE"/>
      </w:r>
      <w:r>
        <w:rPr>
          <w:rFonts w:ascii="Times New Roman" w:hAnsi="Times New Roman"/>
          <w:b/>
          <w:sz w:val="22"/>
        </w:rPr>
        <w:t>3' Polymerase:</w:t>
      </w:r>
    </w:p>
    <w:p w:rsidR="00564CDD" w:rsidRDefault="00564CDD" w:rsidP="00B610CF">
      <w:pPr>
        <w:spacing w:before="0" w:after="0" w:line="260" w:lineRule="exact"/>
        <w:rPr>
          <w:rFonts w:ascii="Courier" w:hAnsi="Courier"/>
          <w:sz w:val="22"/>
        </w:rPr>
      </w:pPr>
      <w:r>
        <w:rPr>
          <w:rFonts w:ascii="Courier" w:hAnsi="Courier"/>
          <w:sz w:val="22"/>
          <w:vertAlign w:val="superscript"/>
        </w:rPr>
        <w:t>5'</w:t>
      </w:r>
      <w:r>
        <w:rPr>
          <w:rFonts w:ascii="Courier" w:hAnsi="Courier"/>
          <w:sz w:val="22"/>
        </w:rPr>
        <w:t>G-C-T</w:t>
      </w:r>
      <w:r>
        <w:rPr>
          <w:rFonts w:ascii="Courier" w:hAnsi="Courier"/>
          <w:sz w:val="22"/>
          <w:vertAlign w:val="superscript"/>
        </w:rPr>
        <w:t>3'OH</w:t>
      </w:r>
      <w:r>
        <w:rPr>
          <w:rFonts w:ascii="Courier" w:hAnsi="Courier"/>
          <w:sz w:val="22"/>
        </w:rPr>
        <w:tab/>
      </w:r>
      <w:r>
        <w:rPr>
          <w:rFonts w:ascii="Courier" w:hAnsi="Courier"/>
          <w:sz w:val="22"/>
        </w:rPr>
        <w:tab/>
      </w:r>
      <w:r>
        <w:rPr>
          <w:rFonts w:ascii="Courier" w:hAnsi="Courier"/>
          <w:sz w:val="22"/>
        </w:rPr>
        <w:tab/>
      </w:r>
      <w:r>
        <w:rPr>
          <w:rFonts w:ascii="Courier" w:hAnsi="Courier"/>
          <w:sz w:val="22"/>
        </w:rPr>
        <w:tab/>
      </w:r>
      <w:r>
        <w:rPr>
          <w:rFonts w:ascii="Courier" w:hAnsi="Courier"/>
          <w:sz w:val="22"/>
        </w:rPr>
        <w:tab/>
        <w:t>G-C-T-A</w:t>
      </w:r>
      <w:r>
        <w:rPr>
          <w:rFonts w:ascii="Courier" w:hAnsi="Courier"/>
          <w:sz w:val="22"/>
          <w:vertAlign w:val="superscript"/>
        </w:rPr>
        <w:t>3'OH</w:t>
      </w:r>
      <w:r>
        <w:rPr>
          <w:rFonts w:ascii="Courier" w:hAnsi="Courier"/>
          <w:sz w:val="22"/>
        </w:rPr>
        <w:t xml:space="preserve">          </w:t>
      </w:r>
      <w:r>
        <w:rPr>
          <w:rFonts w:ascii="Courier" w:hAnsi="Courier"/>
          <w:sz w:val="22"/>
        </w:rPr>
        <w:tab/>
      </w:r>
      <w:r>
        <w:rPr>
          <w:rFonts w:ascii="Courier" w:hAnsi="Courier"/>
          <w:sz w:val="22"/>
        </w:rPr>
        <w:tab/>
        <w:t>G-C-T-A-T</w:t>
      </w:r>
      <w:r>
        <w:rPr>
          <w:rFonts w:ascii="Courier" w:hAnsi="Courier"/>
          <w:sz w:val="22"/>
          <w:vertAlign w:val="superscript"/>
        </w:rPr>
        <w:t>3'OH</w:t>
      </w:r>
    </w:p>
    <w:p w:rsidR="00564CDD" w:rsidRDefault="00564CDD" w:rsidP="00B610CF">
      <w:pPr>
        <w:spacing w:before="0" w:after="0" w:line="260" w:lineRule="exact"/>
        <w:rPr>
          <w:rFonts w:ascii="Courier" w:hAnsi="Courier"/>
          <w:sz w:val="22"/>
        </w:rPr>
      </w:pPr>
      <w:r>
        <w:rPr>
          <w:rFonts w:ascii="Courier" w:hAnsi="Courier"/>
          <w:sz w:val="22"/>
          <w:vertAlign w:val="superscript"/>
        </w:rPr>
        <w:t>3'</w:t>
      </w:r>
      <w:r>
        <w:rPr>
          <w:rFonts w:ascii="Courier" w:hAnsi="Courier"/>
          <w:sz w:val="22"/>
        </w:rPr>
        <w:t>C-G-A-T-A-C-C</w:t>
      </w:r>
      <w:r>
        <w:rPr>
          <w:rFonts w:ascii="Courier" w:hAnsi="Courier"/>
          <w:sz w:val="22"/>
        </w:rPr>
        <w:tab/>
      </w:r>
      <w:r>
        <w:rPr>
          <w:rFonts w:ascii="Courier" w:hAnsi="Courier"/>
          <w:sz w:val="22"/>
        </w:rPr>
        <w:tab/>
      </w:r>
      <w:r>
        <w:rPr>
          <w:rFonts w:ascii="Courier" w:hAnsi="Courier"/>
          <w:sz w:val="22"/>
        </w:rPr>
        <w:tab/>
      </w:r>
      <w:r>
        <w:rPr>
          <w:rFonts w:ascii="Courier" w:hAnsi="Courier"/>
          <w:sz w:val="22"/>
        </w:rPr>
        <w:tab/>
        <w:t xml:space="preserve">C-G-A-T-A-C-C     </w:t>
      </w:r>
      <w:r>
        <w:rPr>
          <w:rFonts w:ascii="Courier" w:hAnsi="Courier"/>
          <w:sz w:val="22"/>
        </w:rPr>
        <w:tab/>
      </w:r>
      <w:r>
        <w:rPr>
          <w:rFonts w:ascii="Courier" w:hAnsi="Courier"/>
          <w:sz w:val="22"/>
        </w:rPr>
        <w:tab/>
        <w:t>C-G-A-T-A-C-C</w:t>
      </w:r>
    </w:p>
    <w:p w:rsidR="00B610CF" w:rsidRDefault="00B610CF" w:rsidP="00B610CF">
      <w:pPr>
        <w:spacing w:before="120" w:after="0"/>
        <w:rPr>
          <w:rFonts w:ascii="Times New Roman" w:hAnsi="Times New Roman"/>
          <w:b/>
          <w:sz w:val="22"/>
        </w:rPr>
      </w:pPr>
    </w:p>
    <w:p w:rsidR="00564CDD" w:rsidRDefault="00564CDD" w:rsidP="00B610CF">
      <w:pPr>
        <w:spacing w:before="0" w:after="0"/>
        <w:rPr>
          <w:rFonts w:ascii="Times New Roman" w:hAnsi="Times New Roman"/>
          <w:b/>
          <w:sz w:val="22"/>
        </w:rPr>
      </w:pPr>
      <w:r>
        <w:rPr>
          <w:rFonts w:ascii="Times New Roman" w:hAnsi="Times New Roman"/>
          <w:b/>
          <w:sz w:val="22"/>
        </w:rPr>
        <w:t>3'</w:t>
      </w:r>
      <w:r>
        <w:rPr>
          <w:rFonts w:ascii="Times New Roman" w:hAnsi="Times New Roman"/>
          <w:sz w:val="22"/>
        </w:rPr>
        <w:sym w:font="Symbol" w:char="F0AE"/>
      </w:r>
      <w:r>
        <w:rPr>
          <w:rFonts w:ascii="Times New Roman" w:hAnsi="Times New Roman"/>
          <w:b/>
          <w:sz w:val="22"/>
        </w:rPr>
        <w:t>5' Exonuclease:</w:t>
      </w:r>
    </w:p>
    <w:p w:rsidR="00564CDD" w:rsidRDefault="00564CDD" w:rsidP="0086174B">
      <w:pPr>
        <w:spacing w:before="0" w:after="0" w:line="260" w:lineRule="exact"/>
        <w:ind w:left="1440" w:firstLine="720"/>
        <w:rPr>
          <w:rFonts w:ascii="Courier" w:hAnsi="Courier"/>
          <w:sz w:val="22"/>
          <w:vertAlign w:val="superscript"/>
        </w:rPr>
      </w:pPr>
      <w:r>
        <w:rPr>
          <w:rFonts w:ascii="Courier" w:hAnsi="Courier"/>
          <w:sz w:val="22"/>
          <w:vertAlign w:val="superscript"/>
        </w:rPr>
        <w:t>5'</w:t>
      </w:r>
      <w:r>
        <w:rPr>
          <w:rFonts w:ascii="Courier" w:hAnsi="Courier"/>
          <w:sz w:val="22"/>
        </w:rPr>
        <w:t>G-C-T-T</w:t>
      </w:r>
      <w:r>
        <w:rPr>
          <w:rFonts w:ascii="Courier" w:hAnsi="Courier"/>
          <w:sz w:val="22"/>
          <w:vertAlign w:val="superscript"/>
        </w:rPr>
        <w:t>3'OH</w:t>
      </w:r>
      <w:r>
        <w:rPr>
          <w:rFonts w:ascii="Courier" w:hAnsi="Courier"/>
          <w:sz w:val="22"/>
        </w:rPr>
        <w:tab/>
      </w:r>
      <w:r>
        <w:rPr>
          <w:rFonts w:ascii="Courier" w:hAnsi="Courier"/>
          <w:sz w:val="22"/>
        </w:rPr>
        <w:tab/>
      </w:r>
      <w:r>
        <w:rPr>
          <w:rFonts w:ascii="Courier" w:hAnsi="Courier"/>
          <w:sz w:val="22"/>
        </w:rPr>
        <w:tab/>
      </w:r>
      <w:r>
        <w:rPr>
          <w:rFonts w:ascii="Courier" w:hAnsi="Courier"/>
          <w:sz w:val="22"/>
        </w:rPr>
        <w:tab/>
        <w:t>G-C-T</w:t>
      </w:r>
      <w:r>
        <w:rPr>
          <w:rFonts w:ascii="Courier" w:hAnsi="Courier"/>
          <w:sz w:val="22"/>
          <w:vertAlign w:val="superscript"/>
        </w:rPr>
        <w:t>3'OH</w:t>
      </w:r>
    </w:p>
    <w:p w:rsidR="00564CDD" w:rsidRDefault="00564CDD" w:rsidP="0086174B">
      <w:pPr>
        <w:spacing w:before="0" w:after="0" w:line="260" w:lineRule="exact"/>
        <w:ind w:left="1440" w:firstLine="720"/>
        <w:rPr>
          <w:rFonts w:ascii="Courier" w:hAnsi="Courier"/>
          <w:sz w:val="22"/>
        </w:rPr>
      </w:pPr>
      <w:r>
        <w:rPr>
          <w:rFonts w:ascii="Courier" w:hAnsi="Courier"/>
          <w:sz w:val="22"/>
          <w:vertAlign w:val="superscript"/>
        </w:rPr>
        <w:t>3'</w:t>
      </w:r>
      <w:r>
        <w:rPr>
          <w:rFonts w:ascii="Courier" w:hAnsi="Courier"/>
          <w:sz w:val="22"/>
        </w:rPr>
        <w:t>C-G-A-T-A-C-C</w:t>
      </w:r>
      <w:r>
        <w:rPr>
          <w:rFonts w:ascii="Courier" w:hAnsi="Courier"/>
          <w:sz w:val="22"/>
        </w:rPr>
        <w:tab/>
      </w:r>
      <w:r>
        <w:rPr>
          <w:rFonts w:ascii="Courier" w:hAnsi="Courier"/>
          <w:sz w:val="22"/>
        </w:rPr>
        <w:tab/>
      </w:r>
      <w:r>
        <w:rPr>
          <w:rFonts w:ascii="Courier" w:hAnsi="Courier"/>
          <w:sz w:val="22"/>
        </w:rPr>
        <w:tab/>
        <w:t>C-G-A-T-A-C-C</w:t>
      </w:r>
    </w:p>
    <w:p w:rsidR="00B610CF" w:rsidRPr="00B610CF" w:rsidRDefault="00B610CF" w:rsidP="00B610CF">
      <w:pPr>
        <w:spacing w:before="0" w:after="0" w:line="260" w:lineRule="exact"/>
        <w:rPr>
          <w:rFonts w:ascii="Courier" w:hAnsi="Courier"/>
          <w:sz w:val="22"/>
        </w:rPr>
      </w:pPr>
    </w:p>
    <w:p w:rsidR="000F7183" w:rsidRPr="000F7183" w:rsidRDefault="000F7183" w:rsidP="00106759">
      <w:pPr>
        <w:pStyle w:val="PlainText"/>
        <w:spacing w:before="120" w:after="60"/>
        <w:rPr>
          <w:rFonts w:ascii="Times New Roman" w:hAnsi="Times New Roman"/>
          <w:b/>
          <w:sz w:val="24"/>
          <w:szCs w:val="24"/>
        </w:rPr>
      </w:pPr>
      <w:r w:rsidRPr="000F7183">
        <w:rPr>
          <w:rFonts w:ascii="Times New Roman" w:hAnsi="Times New Roman"/>
          <w:b/>
          <w:sz w:val="24"/>
          <w:szCs w:val="24"/>
        </w:rPr>
        <w:t>Generat</w:t>
      </w:r>
      <w:r w:rsidR="00047FDD">
        <w:rPr>
          <w:rFonts w:ascii="Times New Roman" w:hAnsi="Times New Roman"/>
          <w:b/>
          <w:sz w:val="24"/>
          <w:szCs w:val="24"/>
        </w:rPr>
        <w:t xml:space="preserve">ion of </w:t>
      </w:r>
      <w:proofErr w:type="spellStart"/>
      <w:r w:rsidR="00047FDD">
        <w:rPr>
          <w:rFonts w:ascii="Times New Roman" w:hAnsi="Times New Roman"/>
          <w:b/>
          <w:sz w:val="24"/>
          <w:szCs w:val="24"/>
        </w:rPr>
        <w:t>d</w:t>
      </w:r>
      <w:r w:rsidR="004F5B22">
        <w:rPr>
          <w:rFonts w:ascii="Times New Roman" w:hAnsi="Times New Roman"/>
          <w:b/>
          <w:sz w:val="24"/>
          <w:szCs w:val="24"/>
        </w:rPr>
        <w:t>sDNA</w:t>
      </w:r>
      <w:proofErr w:type="spellEnd"/>
      <w:r w:rsidR="004F5B22">
        <w:rPr>
          <w:rFonts w:ascii="Times New Roman" w:hAnsi="Times New Roman"/>
          <w:b/>
          <w:sz w:val="24"/>
          <w:szCs w:val="24"/>
        </w:rPr>
        <w:t xml:space="preserve"> from HIV viral RNA</w:t>
      </w:r>
      <w:r w:rsidR="00F50F28">
        <w:rPr>
          <w:rFonts w:ascii="Times New Roman" w:hAnsi="Times New Roman"/>
          <w:b/>
          <w:sz w:val="24"/>
          <w:szCs w:val="24"/>
        </w:rPr>
        <w:t xml:space="preserve"> (Step 1):</w:t>
      </w:r>
    </w:p>
    <w:p w:rsidR="000F7183" w:rsidRDefault="0066503A" w:rsidP="006320E7">
      <w:pPr>
        <w:pStyle w:val="PlainText"/>
        <w:rPr>
          <w:rFonts w:ascii="Times New Roman" w:hAnsi="Times New Roman"/>
          <w:sz w:val="22"/>
        </w:rPr>
      </w:pPr>
      <w:r>
        <w:rPr>
          <w:rFonts w:ascii="Times New Roman" w:hAnsi="Times New Roman"/>
          <w:b/>
          <w:noProof/>
          <w:sz w:val="22"/>
        </w:rPr>
        <w:drawing>
          <wp:anchor distT="0" distB="0" distL="182880" distR="0" simplePos="0" relativeHeight="251652608" behindDoc="0" locked="0" layoutInCell="1" allowOverlap="1">
            <wp:simplePos x="0" y="0"/>
            <wp:positionH relativeFrom="column">
              <wp:posOffset>1400175</wp:posOffset>
            </wp:positionH>
            <wp:positionV relativeFrom="page">
              <wp:posOffset>3279775</wp:posOffset>
            </wp:positionV>
            <wp:extent cx="1491615" cy="1530350"/>
            <wp:effectExtent l="19050" t="0" r="0" b="0"/>
            <wp:wrapSquare wrapText="left"/>
            <wp:docPr id="32" name="Picture 32" descr="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rt"/>
                    <pic:cNvPicPr>
                      <a:picLocks noChangeAspect="1" noChangeArrowheads="1"/>
                    </pic:cNvPicPr>
                  </pic:nvPicPr>
                  <pic:blipFill>
                    <a:blip r:embed="rId23" cstate="print"/>
                    <a:srcRect l="4138" t="10345" r="20689" b="12415"/>
                    <a:stretch>
                      <a:fillRect/>
                    </a:stretch>
                  </pic:blipFill>
                  <pic:spPr bwMode="auto">
                    <a:xfrm>
                      <a:off x="0" y="0"/>
                      <a:ext cx="1491615" cy="1530350"/>
                    </a:xfrm>
                    <a:prstGeom prst="rect">
                      <a:avLst/>
                    </a:prstGeom>
                    <a:noFill/>
                    <a:ln w="9525">
                      <a:noFill/>
                      <a:miter lim="800000"/>
                      <a:headEnd/>
                      <a:tailEnd/>
                    </a:ln>
                  </pic:spPr>
                </pic:pic>
              </a:graphicData>
            </a:graphic>
          </wp:anchor>
        </w:drawing>
      </w:r>
      <w:r w:rsidR="000F7183" w:rsidRPr="006320E7">
        <w:rPr>
          <w:rFonts w:ascii="Times New Roman" w:hAnsi="Times New Roman"/>
          <w:b/>
          <w:sz w:val="22"/>
        </w:rPr>
        <w:t>Reverse trans</w:t>
      </w:r>
      <w:r w:rsidR="00CA087D" w:rsidRPr="006320E7">
        <w:rPr>
          <w:rFonts w:ascii="Times New Roman" w:hAnsi="Times New Roman"/>
          <w:b/>
          <w:sz w:val="22"/>
        </w:rPr>
        <w:t>c</w:t>
      </w:r>
      <w:r w:rsidR="004D26C7" w:rsidRPr="006320E7">
        <w:rPr>
          <w:rFonts w:ascii="Times New Roman" w:hAnsi="Times New Roman"/>
          <w:b/>
          <w:sz w:val="22"/>
        </w:rPr>
        <w:t>riptase</w:t>
      </w:r>
      <w:r w:rsidR="004D26C7">
        <w:rPr>
          <w:rFonts w:ascii="Times New Roman" w:hAnsi="Times New Roman"/>
          <w:sz w:val="22"/>
        </w:rPr>
        <w:t xml:space="preserve"> has the following activities:</w:t>
      </w:r>
    </w:p>
    <w:p w:rsidR="00CA087D" w:rsidRDefault="00B476A9" w:rsidP="006320E7">
      <w:pPr>
        <w:spacing w:before="40" w:after="0"/>
        <w:ind w:left="360" w:hanging="216"/>
        <w:rPr>
          <w:rFonts w:ascii="Times New Roman" w:hAnsi="Times New Roman"/>
          <w:sz w:val="22"/>
        </w:rPr>
      </w:pPr>
      <w:r>
        <w:rPr>
          <w:rFonts w:ascii="Times New Roman" w:hAnsi="Times New Roman"/>
          <w:b/>
          <w:noProof/>
          <w:sz w:val="28"/>
          <w:szCs w:val="28"/>
        </w:rPr>
        <w:pict>
          <v:shape id="_x0000_s1077" type="#_x0000_t75" style="position:absolute;left:0;text-align:left;margin-left:233.35pt;margin-top:248.55pt;width:318.35pt;height:306.45pt;z-index:-251658752;mso-wrap-distance-left:7.2pt;mso-wrap-distance-right:0;mso-position-vertical-relative:page" wrapcoords="15655 59 28 59 57 2933 2067 3547 2718 3864 4869 7669 7587 17855 15061 18132 15853 18132 12909 19083 12145 19202 11748 19301 11748 19400 11607 19499 12201 19717 8266 19797 7559 19856 7559 20034 7417 20213 7275 20669 7275 21025 7474 21342 7983 21461 8125 21461 10899 21461 11154 21461 11692 21342 11692 21303 11890 21025 11862 20352 12654 20054 12711 19599 12598 19519 12230 19400 13702 19400 16419 19202 16391 19083 16589 19083 16759 18925 16731 18449 19250 18449 20185 18370 20213 17756 20071 17676 19590 17498 19647 59 15655 59">
            <v:imagedata r:id="rId24" o:title=""/>
            <w10:wrap type="square" side="largest" anchory="page"/>
          </v:shape>
          <o:OLEObject Type="Embed" ProgID="ISISServer" ShapeID="_x0000_s1077" DrawAspect="Content" ObjectID="_1427869017" r:id="rId25"/>
        </w:pict>
      </w:r>
      <w:proofErr w:type="spellStart"/>
      <w:r w:rsidR="006320E7">
        <w:rPr>
          <w:rFonts w:ascii="Times New Roman" w:hAnsi="Times New Roman"/>
          <w:sz w:val="22"/>
        </w:rPr>
        <w:t>i</w:t>
      </w:r>
      <w:proofErr w:type="spellEnd"/>
      <w:r w:rsidR="006320E7">
        <w:rPr>
          <w:rFonts w:ascii="Times New Roman" w:hAnsi="Times New Roman"/>
          <w:sz w:val="22"/>
        </w:rPr>
        <w:t xml:space="preserve">. </w:t>
      </w:r>
      <w:r w:rsidR="000F7183">
        <w:rPr>
          <w:rFonts w:ascii="Times New Roman" w:hAnsi="Times New Roman"/>
          <w:sz w:val="22"/>
        </w:rPr>
        <w:t>RNA dependent DNA polymerase activity</w:t>
      </w:r>
      <w:r w:rsidR="00CA087D">
        <w:rPr>
          <w:rFonts w:ascii="Times New Roman" w:hAnsi="Times New Roman"/>
          <w:sz w:val="22"/>
        </w:rPr>
        <w:t>.</w:t>
      </w:r>
    </w:p>
    <w:p w:rsidR="000F7183" w:rsidRPr="006320E7" w:rsidRDefault="006320E7" w:rsidP="006320E7">
      <w:pPr>
        <w:spacing w:before="40" w:after="0"/>
        <w:ind w:left="360" w:hanging="216"/>
        <w:rPr>
          <w:rFonts w:ascii="Times New Roman" w:hAnsi="Times New Roman"/>
          <w:sz w:val="22"/>
        </w:rPr>
      </w:pPr>
      <w:r>
        <w:rPr>
          <w:rFonts w:ascii="Times New Roman" w:hAnsi="Times New Roman"/>
          <w:sz w:val="22"/>
        </w:rPr>
        <w:t xml:space="preserve">ii. </w:t>
      </w:r>
      <w:r w:rsidR="000F7183">
        <w:rPr>
          <w:rFonts w:ascii="Times New Roman" w:hAnsi="Times New Roman"/>
          <w:sz w:val="22"/>
        </w:rPr>
        <w:t xml:space="preserve">RNase </w:t>
      </w:r>
      <w:proofErr w:type="gramStart"/>
      <w:r>
        <w:rPr>
          <w:rFonts w:ascii="Times New Roman" w:hAnsi="Times New Roman"/>
          <w:sz w:val="22"/>
        </w:rPr>
        <w:t>activity,</w:t>
      </w:r>
      <w:proofErr w:type="gramEnd"/>
      <w:r>
        <w:rPr>
          <w:rFonts w:ascii="Times New Roman" w:hAnsi="Times New Roman"/>
          <w:sz w:val="22"/>
        </w:rPr>
        <w:t xml:space="preserve"> degrades RNA template.</w:t>
      </w:r>
    </w:p>
    <w:p w:rsidR="000F7183" w:rsidRDefault="006320E7" w:rsidP="006320E7">
      <w:pPr>
        <w:spacing w:before="40" w:after="0"/>
        <w:ind w:left="360" w:hanging="216"/>
        <w:rPr>
          <w:rFonts w:ascii="Times New Roman" w:hAnsi="Times New Roman"/>
          <w:sz w:val="22"/>
        </w:rPr>
      </w:pPr>
      <w:r>
        <w:rPr>
          <w:rFonts w:ascii="Times New Roman" w:hAnsi="Times New Roman"/>
          <w:sz w:val="22"/>
        </w:rPr>
        <w:t xml:space="preserve">iii. </w:t>
      </w:r>
      <w:r w:rsidR="00CA087D">
        <w:rPr>
          <w:rFonts w:ascii="Times New Roman" w:hAnsi="Times New Roman"/>
          <w:sz w:val="22"/>
        </w:rPr>
        <w:t>DNA dependent DNA polymerase activity.</w:t>
      </w:r>
    </w:p>
    <w:p w:rsidR="009F6EE7" w:rsidRDefault="009F6EE7" w:rsidP="009F6EE7">
      <w:pPr>
        <w:pStyle w:val="PlainText"/>
        <w:spacing w:after="40"/>
        <w:rPr>
          <w:rFonts w:ascii="Times New Roman" w:hAnsi="Times New Roman"/>
          <w:b/>
          <w:sz w:val="28"/>
          <w:szCs w:val="28"/>
        </w:rPr>
      </w:pPr>
    </w:p>
    <w:p w:rsidR="009F6EE7" w:rsidRDefault="009F6EE7" w:rsidP="009F6EE7">
      <w:pPr>
        <w:pStyle w:val="PlainText"/>
        <w:spacing w:after="40"/>
        <w:rPr>
          <w:rFonts w:ascii="Times New Roman" w:hAnsi="Times New Roman"/>
          <w:b/>
          <w:sz w:val="28"/>
          <w:szCs w:val="28"/>
        </w:rPr>
      </w:pPr>
    </w:p>
    <w:p w:rsidR="00047FDD" w:rsidRDefault="00047FDD" w:rsidP="009F6EE7">
      <w:pPr>
        <w:pStyle w:val="PlainText"/>
        <w:spacing w:after="40"/>
        <w:rPr>
          <w:rFonts w:ascii="Times New Roman" w:hAnsi="Times New Roman"/>
          <w:b/>
          <w:sz w:val="28"/>
          <w:szCs w:val="28"/>
        </w:rPr>
      </w:pPr>
    </w:p>
    <w:p w:rsidR="00047FDD" w:rsidRDefault="00047FDD" w:rsidP="009F6EE7">
      <w:pPr>
        <w:pStyle w:val="PlainText"/>
        <w:spacing w:after="40"/>
        <w:rPr>
          <w:rFonts w:ascii="Times New Roman" w:hAnsi="Times New Roman"/>
          <w:b/>
          <w:sz w:val="28"/>
          <w:szCs w:val="28"/>
        </w:rPr>
      </w:pPr>
    </w:p>
    <w:p w:rsidR="00047FDD" w:rsidRDefault="00047FDD" w:rsidP="009F6EE7">
      <w:pPr>
        <w:pStyle w:val="PlainText"/>
        <w:spacing w:after="40"/>
        <w:rPr>
          <w:rFonts w:ascii="Times New Roman" w:hAnsi="Times New Roman"/>
          <w:b/>
          <w:sz w:val="28"/>
          <w:szCs w:val="28"/>
        </w:rPr>
      </w:pPr>
    </w:p>
    <w:p w:rsidR="00047FDD" w:rsidRDefault="00047FDD" w:rsidP="009F6EE7">
      <w:pPr>
        <w:pStyle w:val="PlainText"/>
        <w:spacing w:after="40"/>
        <w:rPr>
          <w:rFonts w:ascii="Times New Roman" w:hAnsi="Times New Roman"/>
          <w:b/>
          <w:sz w:val="28"/>
          <w:szCs w:val="28"/>
        </w:rPr>
      </w:pPr>
    </w:p>
    <w:p w:rsidR="00047FDD" w:rsidRDefault="00047FDD" w:rsidP="009F6EE7">
      <w:pPr>
        <w:pStyle w:val="PlainText"/>
        <w:spacing w:after="40"/>
        <w:rPr>
          <w:rFonts w:ascii="Times New Roman" w:hAnsi="Times New Roman"/>
          <w:b/>
          <w:sz w:val="28"/>
          <w:szCs w:val="28"/>
        </w:rPr>
      </w:pPr>
    </w:p>
    <w:p w:rsidR="00047FDD" w:rsidRDefault="00047FDD" w:rsidP="009F6EE7">
      <w:pPr>
        <w:pStyle w:val="PlainText"/>
        <w:spacing w:after="40"/>
        <w:rPr>
          <w:rFonts w:ascii="Times New Roman" w:hAnsi="Times New Roman"/>
          <w:b/>
          <w:sz w:val="28"/>
          <w:szCs w:val="28"/>
        </w:rPr>
      </w:pPr>
    </w:p>
    <w:p w:rsidR="00047FDD" w:rsidRDefault="00B476A9" w:rsidP="00E547FA">
      <w:pPr>
        <w:pStyle w:val="PlainText"/>
        <w:jc w:val="both"/>
        <w:rPr>
          <w:rFonts w:ascii="Times New Roman" w:hAnsi="Times New Roman"/>
          <w:b/>
          <w:sz w:val="24"/>
        </w:rPr>
      </w:pPr>
      <w:r>
        <w:rPr>
          <w:rFonts w:ascii="Times New Roman" w:hAnsi="Times New Roman"/>
          <w:b/>
          <w:noProof/>
          <w:sz w:val="28"/>
          <w:szCs w:val="28"/>
        </w:rPr>
        <w:pict>
          <v:shape id="_x0000_s1094" type="#_x0000_t75" style="position:absolute;left:0;text-align:left;margin-left:2.25pt;margin-top:526.6pt;width:355.15pt;height:215.75pt;z-index:-251642368;mso-wrap-distance-left:7.2pt;mso-wrap-distance-right:0;mso-position-vertical-relative:page" wrapcoords="15655 59 28 59 57 2933 2067 3547 2718 3864 4869 7669 7587 17855 15061 18132 15853 18132 12909 19083 12145 19202 11748 19301 11748 19400 11607 19499 12201 19717 8266 19797 7559 19856 7559 20034 7417 20213 7275 20669 7275 21025 7474 21342 7983 21461 8125 21461 10899 21461 11154 21461 11692 21342 11692 21303 11890 21025 11862 20352 12654 20054 12711 19599 12598 19519 12230 19400 13702 19400 16419 19202 16391 19083 16589 19083 16759 18925 16731 18449 19250 18449 20185 18370 20213 17756 20071 17676 19590 17498 19647 59 15655 59">
            <v:imagedata r:id="rId26" o:title=""/>
            <w10:wrap type="square" side="largest" anchory="page"/>
          </v:shape>
          <o:OLEObject Type="Embed" ProgID="ISISServer" ShapeID="_x0000_s1094" DrawAspect="Content" ObjectID="_1427869018" r:id="rId27"/>
        </w:pict>
      </w:r>
      <w:r w:rsidR="00B135DE">
        <w:rPr>
          <w:rFonts w:ascii="Times New Roman" w:hAnsi="Times New Roman"/>
          <w:b/>
          <w:sz w:val="24"/>
        </w:rPr>
        <w:br w:type="page"/>
      </w:r>
      <w:r w:rsidR="00D65375">
        <w:rPr>
          <w:rFonts w:ascii="Times New Roman" w:hAnsi="Times New Roman"/>
          <w:b/>
          <w:sz w:val="24"/>
        </w:rPr>
        <w:lastRenderedPageBreak/>
        <w:t>PCR = Polymerase Chain Reaction (</w:t>
      </w:r>
      <w:r w:rsidR="00047FDD">
        <w:rPr>
          <w:rFonts w:ascii="Times New Roman" w:hAnsi="Times New Roman"/>
          <w:b/>
          <w:sz w:val="24"/>
        </w:rPr>
        <w:t>Step 2):</w:t>
      </w:r>
    </w:p>
    <w:p w:rsidR="00047FDD" w:rsidRDefault="009807D9" w:rsidP="00047FDD">
      <w:pPr>
        <w:pStyle w:val="PlainText"/>
        <w:numPr>
          <w:ilvl w:val="0"/>
          <w:numId w:val="6"/>
        </w:numPr>
        <w:jc w:val="both"/>
        <w:rPr>
          <w:rFonts w:ascii="Times New Roman" w:hAnsi="Times New Roman"/>
          <w:sz w:val="22"/>
        </w:rPr>
      </w:pPr>
      <w:r>
        <w:rPr>
          <w:rFonts w:ascii="Times New Roman" w:hAnsi="Times New Roman"/>
          <w:b/>
          <w:noProof/>
          <w:sz w:val="24"/>
        </w:rPr>
        <w:pict>
          <v:shape id="_x0000_s1076" type="#_x0000_t202" style="position:absolute;left:0;text-align:left;margin-left:260.45pt;margin-top:-1.7pt;width:194pt;height:352.95pt;z-index:251656704;mso-wrap-distance-right:0" filled="f" stroked="f">
            <v:textbox style="mso-next-textbox:#_x0000_s1076">
              <w:txbxContent>
                <w:p w:rsidR="00047FDD" w:rsidRDefault="00047FDD" w:rsidP="00047FDD"/>
              </w:txbxContent>
            </v:textbox>
            <w10:wrap type="square" side="left"/>
          </v:shape>
        </w:pict>
      </w:r>
      <w:r w:rsidR="00047FDD">
        <w:rPr>
          <w:rFonts w:ascii="Times New Roman" w:hAnsi="Times New Roman"/>
          <w:sz w:val="22"/>
        </w:rPr>
        <w:t xml:space="preserve">PCR is a method of </w:t>
      </w:r>
      <w:r w:rsidR="00047FDD">
        <w:rPr>
          <w:rFonts w:ascii="Times New Roman" w:hAnsi="Times New Roman"/>
          <w:i/>
          <w:sz w:val="22"/>
        </w:rPr>
        <w:t>amplifying</w:t>
      </w:r>
      <w:r w:rsidR="00047FDD">
        <w:rPr>
          <w:rFonts w:ascii="Times New Roman" w:hAnsi="Times New Roman"/>
          <w:sz w:val="22"/>
        </w:rPr>
        <w:t xml:space="preserve"> a user-selected segment of DNA within a larger DNA molecule.</w:t>
      </w:r>
    </w:p>
    <w:p w:rsidR="00047FDD" w:rsidRDefault="00047FDD" w:rsidP="00047FDD">
      <w:pPr>
        <w:pStyle w:val="PlainText"/>
        <w:numPr>
          <w:ilvl w:val="0"/>
          <w:numId w:val="6"/>
        </w:numPr>
        <w:jc w:val="both"/>
        <w:rPr>
          <w:rFonts w:ascii="Times New Roman" w:hAnsi="Times New Roman"/>
          <w:sz w:val="22"/>
        </w:rPr>
      </w:pPr>
      <w:r>
        <w:rPr>
          <w:rFonts w:ascii="Times New Roman" w:hAnsi="Times New Roman"/>
          <w:sz w:val="22"/>
        </w:rPr>
        <w:t xml:space="preserve">The location of the amplified segment is </w:t>
      </w:r>
      <w:r>
        <w:rPr>
          <w:rFonts w:ascii="Times New Roman" w:hAnsi="Times New Roman"/>
          <w:i/>
          <w:sz w:val="22"/>
        </w:rPr>
        <w:t>defined</w:t>
      </w:r>
      <w:r w:rsidR="00472625">
        <w:rPr>
          <w:rFonts w:ascii="Times New Roman" w:hAnsi="Times New Roman"/>
          <w:sz w:val="22"/>
        </w:rPr>
        <w:t xml:space="preserve"> by </w:t>
      </w:r>
      <w:r>
        <w:rPr>
          <w:rFonts w:ascii="Times New Roman" w:hAnsi="Times New Roman"/>
          <w:sz w:val="22"/>
        </w:rPr>
        <w:t xml:space="preserve">two </w:t>
      </w:r>
      <w:proofErr w:type="gramStart"/>
      <w:r>
        <w:rPr>
          <w:rFonts w:ascii="Times New Roman" w:hAnsi="Times New Roman"/>
          <w:sz w:val="22"/>
        </w:rPr>
        <w:t>primers,</w:t>
      </w:r>
      <w:proofErr w:type="gramEnd"/>
      <w:r>
        <w:rPr>
          <w:rFonts w:ascii="Times New Roman" w:hAnsi="Times New Roman"/>
          <w:sz w:val="22"/>
        </w:rPr>
        <w:t xml:space="preserve"> they anneal to their templates acc</w:t>
      </w:r>
      <w:r w:rsidR="00472625">
        <w:rPr>
          <w:rFonts w:ascii="Times New Roman" w:hAnsi="Times New Roman"/>
          <w:sz w:val="22"/>
        </w:rPr>
        <w:t xml:space="preserve">ording to W-C </w:t>
      </w:r>
      <w:proofErr w:type="spellStart"/>
      <w:r w:rsidR="00472625">
        <w:rPr>
          <w:rFonts w:ascii="Times New Roman" w:hAnsi="Times New Roman"/>
          <w:sz w:val="22"/>
        </w:rPr>
        <w:t>basepairing</w:t>
      </w:r>
      <w:proofErr w:type="spellEnd"/>
      <w:r w:rsidR="00472625">
        <w:rPr>
          <w:rFonts w:ascii="Times New Roman" w:hAnsi="Times New Roman"/>
          <w:sz w:val="22"/>
        </w:rPr>
        <w:t xml:space="preserve"> rules and initiate polymerization from those sites.</w:t>
      </w:r>
    </w:p>
    <w:p w:rsidR="00472625" w:rsidRDefault="00047FDD" w:rsidP="00047FDD">
      <w:pPr>
        <w:pStyle w:val="PlainText"/>
        <w:numPr>
          <w:ilvl w:val="0"/>
          <w:numId w:val="6"/>
        </w:numPr>
        <w:jc w:val="both"/>
        <w:rPr>
          <w:rFonts w:ascii="Times New Roman" w:hAnsi="Times New Roman"/>
          <w:sz w:val="22"/>
        </w:rPr>
      </w:pPr>
      <w:r>
        <w:rPr>
          <w:rFonts w:ascii="Times New Roman" w:hAnsi="Times New Roman"/>
          <w:sz w:val="22"/>
        </w:rPr>
        <w:t xml:space="preserve">The final product contains the DNA between the two primers </w:t>
      </w:r>
      <w:r>
        <w:rPr>
          <w:rFonts w:ascii="Times New Roman" w:hAnsi="Times New Roman"/>
          <w:b/>
          <w:sz w:val="22"/>
        </w:rPr>
        <w:t>and</w:t>
      </w:r>
      <w:r>
        <w:rPr>
          <w:rFonts w:ascii="Times New Roman" w:hAnsi="Times New Roman"/>
          <w:sz w:val="22"/>
        </w:rPr>
        <w:t xml:space="preserve"> the primers themselves</w:t>
      </w:r>
      <w:r w:rsidR="00472625">
        <w:rPr>
          <w:rFonts w:ascii="Times New Roman" w:hAnsi="Times New Roman"/>
          <w:sz w:val="22"/>
        </w:rPr>
        <w:t>.</w:t>
      </w:r>
    </w:p>
    <w:p w:rsidR="00047FDD" w:rsidRDefault="00472625" w:rsidP="00047FDD">
      <w:pPr>
        <w:pStyle w:val="PlainText"/>
        <w:numPr>
          <w:ilvl w:val="0"/>
          <w:numId w:val="6"/>
        </w:numPr>
        <w:jc w:val="both"/>
        <w:rPr>
          <w:rFonts w:ascii="Times New Roman" w:hAnsi="Times New Roman"/>
          <w:sz w:val="22"/>
        </w:rPr>
      </w:pPr>
      <w:r>
        <w:rPr>
          <w:rFonts w:ascii="Times New Roman" w:hAnsi="Times New Roman"/>
          <w:sz w:val="22"/>
        </w:rPr>
        <w:t>Any non-complementary bases at the 5’ end of the primers are also incorporated into the PCR product.</w:t>
      </w:r>
      <w:r w:rsidR="00B135DE">
        <w:rPr>
          <w:rFonts w:ascii="Times New Roman" w:hAnsi="Times New Roman"/>
          <w:sz w:val="22"/>
        </w:rPr>
        <w:t xml:space="preserve">  </w:t>
      </w:r>
    </w:p>
    <w:p w:rsidR="00047FDD" w:rsidRDefault="00047FDD" w:rsidP="006320E7">
      <w:pPr>
        <w:pStyle w:val="PlainText"/>
        <w:tabs>
          <w:tab w:val="right" w:pos="5948"/>
        </w:tabs>
        <w:spacing w:before="40"/>
        <w:jc w:val="both"/>
        <w:rPr>
          <w:rFonts w:ascii="Times New Roman" w:hAnsi="Times New Roman"/>
          <w:sz w:val="22"/>
        </w:rPr>
      </w:pPr>
      <w:r>
        <w:rPr>
          <w:rFonts w:ascii="Times New Roman" w:hAnsi="Times New Roman"/>
          <w:sz w:val="22"/>
        </w:rPr>
        <w:t>The actual reaction mix contains:</w:t>
      </w:r>
    </w:p>
    <w:p w:rsidR="00047FDD" w:rsidRDefault="00047FDD" w:rsidP="006320E7">
      <w:pPr>
        <w:pStyle w:val="PlainText"/>
        <w:spacing w:before="20"/>
        <w:ind w:left="288"/>
        <w:rPr>
          <w:rFonts w:ascii="Times New Roman" w:hAnsi="Times New Roman"/>
          <w:sz w:val="22"/>
        </w:rPr>
      </w:pPr>
      <w:proofErr w:type="spellStart"/>
      <w:r>
        <w:rPr>
          <w:rFonts w:ascii="Times New Roman" w:hAnsi="Times New Roman"/>
          <w:sz w:val="22"/>
        </w:rPr>
        <w:t>i</w:t>
      </w:r>
      <w:proofErr w:type="spellEnd"/>
      <w:r>
        <w:rPr>
          <w:rFonts w:ascii="Times New Roman" w:hAnsi="Times New Roman"/>
          <w:sz w:val="22"/>
        </w:rPr>
        <w:t>. Double stranded DNA template</w:t>
      </w:r>
    </w:p>
    <w:p w:rsidR="00047FDD" w:rsidRDefault="00047FDD" w:rsidP="006320E7">
      <w:pPr>
        <w:pStyle w:val="PlainText"/>
        <w:spacing w:before="20"/>
        <w:ind w:left="288"/>
        <w:rPr>
          <w:rFonts w:ascii="Times New Roman" w:hAnsi="Times New Roman"/>
          <w:sz w:val="22"/>
        </w:rPr>
      </w:pPr>
      <w:r>
        <w:rPr>
          <w:rFonts w:ascii="Times New Roman" w:hAnsi="Times New Roman"/>
          <w:sz w:val="22"/>
        </w:rPr>
        <w:t>ii. Excess “right” and “left” primers</w:t>
      </w:r>
    </w:p>
    <w:p w:rsidR="00047FDD" w:rsidRDefault="00047FDD" w:rsidP="006320E7">
      <w:pPr>
        <w:pStyle w:val="PlainText"/>
        <w:spacing w:before="20"/>
        <w:ind w:left="288"/>
        <w:rPr>
          <w:rFonts w:ascii="Times New Roman" w:hAnsi="Times New Roman"/>
          <w:sz w:val="22"/>
        </w:rPr>
      </w:pPr>
      <w:r>
        <w:rPr>
          <w:rFonts w:ascii="Times New Roman" w:hAnsi="Times New Roman"/>
          <w:sz w:val="22"/>
        </w:rPr>
        <w:t xml:space="preserve">iii. </w:t>
      </w:r>
      <w:proofErr w:type="spellStart"/>
      <w:proofErr w:type="gramStart"/>
      <w:r>
        <w:rPr>
          <w:rFonts w:ascii="Times New Roman" w:hAnsi="Times New Roman"/>
          <w:sz w:val="22"/>
        </w:rPr>
        <w:t>dNTPs</w:t>
      </w:r>
      <w:proofErr w:type="spellEnd"/>
      <w:proofErr w:type="gramEnd"/>
    </w:p>
    <w:p w:rsidR="00047FDD" w:rsidRDefault="00047FDD" w:rsidP="006320E7">
      <w:pPr>
        <w:pStyle w:val="PlainText"/>
        <w:spacing w:before="20"/>
        <w:ind w:left="288"/>
        <w:rPr>
          <w:rFonts w:ascii="Times New Roman" w:hAnsi="Times New Roman"/>
          <w:sz w:val="22"/>
        </w:rPr>
      </w:pPr>
      <w:r>
        <w:rPr>
          <w:rFonts w:ascii="Times New Roman" w:hAnsi="Times New Roman"/>
          <w:sz w:val="22"/>
        </w:rPr>
        <w:t xml:space="preserve">iv. </w:t>
      </w:r>
      <w:proofErr w:type="spellStart"/>
      <w:r w:rsidRPr="00AD1C95">
        <w:rPr>
          <w:rFonts w:ascii="Times New Roman" w:hAnsi="Times New Roman"/>
          <w:i/>
          <w:sz w:val="22"/>
        </w:rPr>
        <w:t>Thermostable</w:t>
      </w:r>
      <w:proofErr w:type="spellEnd"/>
      <w:r>
        <w:rPr>
          <w:rFonts w:ascii="Times New Roman" w:hAnsi="Times New Roman"/>
          <w:sz w:val="22"/>
        </w:rPr>
        <w:t xml:space="preserve"> DNA polymerase</w:t>
      </w:r>
    </w:p>
    <w:p w:rsidR="00047FDD" w:rsidRDefault="00047FDD" w:rsidP="000C0CDB">
      <w:pPr>
        <w:pStyle w:val="PlainText"/>
        <w:spacing w:before="60" w:after="60"/>
        <w:ind w:left="144"/>
        <w:rPr>
          <w:rFonts w:ascii="Times New Roman" w:hAnsi="Times New Roman"/>
          <w:sz w:val="22"/>
        </w:rPr>
      </w:pPr>
      <w:r>
        <w:rPr>
          <w:rFonts w:ascii="Times New Roman" w:hAnsi="Times New Roman"/>
          <w:sz w:val="22"/>
        </w:rPr>
        <w:t>The last item on the above list is quite important, since each cycle of PCR requires a heating step to denature the newly synthesized DNA and to allow the primers to bind. Therefore the polymerase must be able to withstand high temperature.</w:t>
      </w:r>
    </w:p>
    <w:p w:rsidR="00047FDD" w:rsidRDefault="00BC4316" w:rsidP="006320E7">
      <w:pPr>
        <w:pStyle w:val="PlainText"/>
        <w:rPr>
          <w:rFonts w:ascii="Times New Roman" w:hAnsi="Times New Roman"/>
          <w:sz w:val="22"/>
        </w:rPr>
      </w:pPr>
      <w:r>
        <w:rPr>
          <w:rFonts w:ascii="Times New Roman" w:hAnsi="Times New Roman"/>
          <w:sz w:val="22"/>
        </w:rPr>
        <w:t>The amplification</w:t>
      </w:r>
      <w:r w:rsidR="00047FDD">
        <w:rPr>
          <w:rFonts w:ascii="Times New Roman" w:hAnsi="Times New Roman"/>
          <w:sz w:val="22"/>
        </w:rPr>
        <w:t xml:space="preserve"> cycle [</w:t>
      </w:r>
      <w:r w:rsidR="00047FDD" w:rsidRPr="00250D41">
        <w:rPr>
          <w:rFonts w:ascii="Times New Roman" w:hAnsi="Times New Roman"/>
          <w:b/>
          <w:sz w:val="22"/>
          <w:u w:val="single"/>
        </w:rPr>
        <w:t>D</w:t>
      </w:r>
      <w:r w:rsidR="00047FDD">
        <w:rPr>
          <w:rFonts w:ascii="Times New Roman" w:hAnsi="Times New Roman"/>
          <w:sz w:val="22"/>
        </w:rPr>
        <w:t xml:space="preserve">NA </w:t>
      </w:r>
      <w:r w:rsidR="00047FDD" w:rsidRPr="00250D41">
        <w:rPr>
          <w:rFonts w:ascii="Times New Roman" w:hAnsi="Times New Roman"/>
          <w:b/>
          <w:sz w:val="22"/>
          <w:u w:val="single"/>
        </w:rPr>
        <w:t>a</w:t>
      </w:r>
      <w:r w:rsidR="00047FDD">
        <w:rPr>
          <w:rFonts w:ascii="Times New Roman" w:hAnsi="Times New Roman"/>
          <w:sz w:val="22"/>
        </w:rPr>
        <w:t>m</w:t>
      </w:r>
      <w:r w:rsidR="00047FDD" w:rsidRPr="00250D41">
        <w:rPr>
          <w:rFonts w:ascii="Times New Roman" w:hAnsi="Times New Roman"/>
          <w:b/>
          <w:sz w:val="22"/>
          <w:u w:val="single"/>
        </w:rPr>
        <w:t>p</w:t>
      </w:r>
      <w:r w:rsidR="00047FDD">
        <w:rPr>
          <w:rFonts w:ascii="Times New Roman" w:hAnsi="Times New Roman"/>
          <w:sz w:val="22"/>
        </w:rPr>
        <w:t xml:space="preserve">lification = </w:t>
      </w:r>
      <w:r w:rsidR="00047FDD" w:rsidRPr="00250D41">
        <w:rPr>
          <w:rFonts w:ascii="Times New Roman" w:hAnsi="Times New Roman"/>
          <w:b/>
          <w:sz w:val="22"/>
        </w:rPr>
        <w:t>DAP</w:t>
      </w:r>
      <w:r w:rsidR="00047FDD">
        <w:rPr>
          <w:rFonts w:ascii="Times New Roman" w:hAnsi="Times New Roman"/>
          <w:sz w:val="22"/>
        </w:rPr>
        <w:t>] consists of the following three steps, repeated 15-25 times.</w:t>
      </w:r>
      <w:r>
        <w:rPr>
          <w:rFonts w:ascii="Times New Roman" w:hAnsi="Times New Roman"/>
          <w:sz w:val="22"/>
        </w:rPr>
        <w:t xml:space="preserve">  After the third cycle, each cycle doubles the amount of PCR product.</w:t>
      </w:r>
    </w:p>
    <w:p w:rsidR="00047FDD" w:rsidRDefault="00047FDD" w:rsidP="00047FDD">
      <w:pPr>
        <w:pStyle w:val="PlainText"/>
        <w:ind w:left="288"/>
        <w:rPr>
          <w:rFonts w:ascii="Times New Roman" w:hAnsi="Times New Roman"/>
          <w:sz w:val="22"/>
        </w:rPr>
      </w:pPr>
      <w:proofErr w:type="spellStart"/>
      <w:r>
        <w:rPr>
          <w:rFonts w:ascii="Times New Roman" w:hAnsi="Times New Roman"/>
          <w:sz w:val="22"/>
        </w:rPr>
        <w:t>i</w:t>
      </w:r>
      <w:proofErr w:type="spellEnd"/>
      <w:r>
        <w:rPr>
          <w:rFonts w:ascii="Times New Roman" w:hAnsi="Times New Roman"/>
          <w:sz w:val="22"/>
        </w:rPr>
        <w:t>. Denaturation of double stranded DNA (T=95</w:t>
      </w:r>
      <w:r w:rsidR="0066503A">
        <w:rPr>
          <w:rFonts w:ascii="Times New Roman" w:hAnsi="Times New Roman"/>
          <w:sz w:val="22"/>
        </w:rPr>
        <w:t xml:space="preserve"> </w:t>
      </w:r>
      <w:r>
        <w:rPr>
          <w:rFonts w:ascii="Times New Roman" w:hAnsi="Times New Roman"/>
          <w:sz w:val="22"/>
        </w:rPr>
        <w:t>C) [</w:t>
      </w:r>
      <w:r>
        <w:rPr>
          <w:rFonts w:ascii="Times New Roman" w:hAnsi="Times New Roman"/>
          <w:b/>
          <w:sz w:val="22"/>
        </w:rPr>
        <w:t>Denature</w:t>
      </w:r>
      <w:r>
        <w:rPr>
          <w:rFonts w:ascii="Times New Roman" w:hAnsi="Times New Roman"/>
          <w:sz w:val="22"/>
        </w:rPr>
        <w:t>]</w:t>
      </w:r>
    </w:p>
    <w:p w:rsidR="00047FDD" w:rsidRDefault="00047FDD" w:rsidP="00047FDD">
      <w:pPr>
        <w:pStyle w:val="PlainText"/>
        <w:ind w:left="288"/>
        <w:rPr>
          <w:rFonts w:ascii="Times New Roman" w:hAnsi="Times New Roman"/>
          <w:sz w:val="22"/>
        </w:rPr>
      </w:pPr>
      <w:r>
        <w:rPr>
          <w:rFonts w:ascii="Times New Roman" w:hAnsi="Times New Roman"/>
          <w:sz w:val="22"/>
        </w:rPr>
        <w:t>ii. Annealing of primers on each strand (T=55 C) [</w:t>
      </w:r>
      <w:r>
        <w:rPr>
          <w:rFonts w:ascii="Times New Roman" w:hAnsi="Times New Roman"/>
          <w:b/>
          <w:sz w:val="22"/>
        </w:rPr>
        <w:t>Anneal</w:t>
      </w:r>
      <w:r>
        <w:rPr>
          <w:rFonts w:ascii="Times New Roman" w:hAnsi="Times New Roman"/>
          <w:sz w:val="22"/>
        </w:rPr>
        <w:t>]</w:t>
      </w:r>
    </w:p>
    <w:p w:rsidR="00047FDD" w:rsidRDefault="00047FDD" w:rsidP="00047FDD">
      <w:pPr>
        <w:pStyle w:val="PlainText"/>
        <w:ind w:left="432" w:hanging="144"/>
        <w:rPr>
          <w:rFonts w:ascii="Times New Roman" w:hAnsi="Times New Roman"/>
          <w:sz w:val="22"/>
        </w:rPr>
      </w:pPr>
      <w:r>
        <w:rPr>
          <w:rFonts w:ascii="Times New Roman" w:hAnsi="Times New Roman"/>
          <w:sz w:val="22"/>
        </w:rPr>
        <w:t xml:space="preserve">iii. Primer extension </w:t>
      </w:r>
      <w:r w:rsidR="0066503A">
        <w:rPr>
          <w:rFonts w:ascii="Times New Roman" w:hAnsi="Times New Roman"/>
          <w:sz w:val="22"/>
        </w:rPr>
        <w:t xml:space="preserve">with DNA Polymerase + </w:t>
      </w:r>
      <w:proofErr w:type="spellStart"/>
      <w:proofErr w:type="gramStart"/>
      <w:r w:rsidR="0066503A">
        <w:rPr>
          <w:rFonts w:ascii="Times New Roman" w:hAnsi="Times New Roman"/>
          <w:sz w:val="22"/>
        </w:rPr>
        <w:t>dNTPs</w:t>
      </w:r>
      <w:proofErr w:type="spellEnd"/>
      <w:r w:rsidR="0066503A">
        <w:rPr>
          <w:rFonts w:ascii="Times New Roman" w:hAnsi="Times New Roman"/>
          <w:sz w:val="22"/>
        </w:rPr>
        <w:t xml:space="preserve">  (</w:t>
      </w:r>
      <w:proofErr w:type="gramEnd"/>
      <w:r w:rsidR="0066503A">
        <w:rPr>
          <w:rFonts w:ascii="Times New Roman" w:hAnsi="Times New Roman"/>
          <w:sz w:val="22"/>
        </w:rPr>
        <w:t>T ~ 78</w:t>
      </w:r>
      <w:r>
        <w:rPr>
          <w:rFonts w:ascii="Times New Roman" w:hAnsi="Times New Roman"/>
          <w:sz w:val="22"/>
        </w:rPr>
        <w:t xml:space="preserve"> C) [</w:t>
      </w:r>
      <w:r w:rsidRPr="00250D41">
        <w:rPr>
          <w:rFonts w:ascii="Times New Roman" w:hAnsi="Times New Roman"/>
          <w:b/>
          <w:sz w:val="22"/>
        </w:rPr>
        <w:t>Polymerize</w:t>
      </w:r>
      <w:r>
        <w:rPr>
          <w:rFonts w:ascii="Times New Roman" w:hAnsi="Times New Roman"/>
          <w:sz w:val="22"/>
        </w:rPr>
        <w:t>]</w:t>
      </w:r>
    </w:p>
    <w:p w:rsidR="00472625" w:rsidRDefault="00472625" w:rsidP="00047FDD">
      <w:pPr>
        <w:pStyle w:val="PlainText"/>
        <w:ind w:left="432" w:hanging="144"/>
        <w:rPr>
          <w:rFonts w:ascii="Times New Roman" w:hAnsi="Times New Roman"/>
          <w:sz w:val="22"/>
        </w:rPr>
      </w:pPr>
    </w:p>
    <w:p w:rsidR="00472625" w:rsidRDefault="00472625" w:rsidP="00047FDD">
      <w:pPr>
        <w:pStyle w:val="PlainText"/>
        <w:ind w:left="432" w:hanging="144"/>
        <w:rPr>
          <w:rFonts w:ascii="Times New Roman" w:hAnsi="Times New Roman"/>
          <w:sz w:val="22"/>
        </w:rPr>
      </w:pPr>
      <w:r>
        <w:rPr>
          <w:rFonts w:ascii="Times New Roman" w:hAnsi="Times New Roman"/>
          <w:sz w:val="22"/>
        </w:rPr>
        <w:t>The final PCR product encoding the HIV protease gene is:</w:t>
      </w:r>
    </w:p>
    <w:p w:rsidR="00472625" w:rsidRPr="00472625" w:rsidRDefault="00472625" w:rsidP="00472625">
      <w:pPr>
        <w:pStyle w:val="PlainText"/>
        <w:ind w:left="720"/>
        <w:rPr>
          <w:rFonts w:ascii="Times New Roman" w:hAnsi="Times New Roman"/>
          <w:sz w:val="18"/>
          <w:szCs w:val="18"/>
        </w:rPr>
      </w:pPr>
      <w:r w:rsidRPr="00472625">
        <w:rPr>
          <w:caps/>
          <w:sz w:val="18"/>
          <w:szCs w:val="18"/>
        </w:rPr>
        <w:t>5' CG</w:t>
      </w:r>
      <w:r w:rsidRPr="00472625">
        <w:rPr>
          <w:b/>
          <w:caps/>
          <w:sz w:val="18"/>
          <w:szCs w:val="18"/>
        </w:rPr>
        <w:t>GAATTC</w:t>
      </w:r>
      <w:r w:rsidRPr="00472625">
        <w:rPr>
          <w:caps/>
          <w:sz w:val="18"/>
          <w:szCs w:val="18"/>
          <w:highlight w:val="lightGray"/>
          <w:u w:val="single"/>
        </w:rPr>
        <w:t>cct</w:t>
      </w:r>
      <w:r w:rsidRPr="00472625">
        <w:rPr>
          <w:caps/>
          <w:sz w:val="18"/>
          <w:szCs w:val="18"/>
        </w:rPr>
        <w:t>cagatcactctttggcaa.......TTTAAAT</w:t>
      </w:r>
      <w:r w:rsidRPr="00472625">
        <w:rPr>
          <w:caps/>
          <w:sz w:val="18"/>
          <w:szCs w:val="18"/>
          <w:highlight w:val="lightGray"/>
          <w:u w:val="single"/>
        </w:rPr>
        <w:t>TTC</w:t>
      </w:r>
      <w:r w:rsidRPr="00472625">
        <w:rPr>
          <w:b/>
          <w:caps/>
          <w:sz w:val="18"/>
          <w:szCs w:val="18"/>
        </w:rPr>
        <w:t>GGATCC</w:t>
      </w:r>
      <w:r w:rsidRPr="00472625">
        <w:rPr>
          <w:caps/>
          <w:sz w:val="18"/>
          <w:szCs w:val="18"/>
        </w:rPr>
        <w:t>CG</w:t>
      </w:r>
      <w:r w:rsidRPr="00472625">
        <w:rPr>
          <w:b/>
          <w:caps/>
          <w:sz w:val="18"/>
          <w:szCs w:val="18"/>
        </w:rPr>
        <w:t xml:space="preserve"> </w:t>
      </w:r>
      <w:r w:rsidRPr="00472625">
        <w:rPr>
          <w:caps/>
          <w:sz w:val="18"/>
          <w:szCs w:val="18"/>
        </w:rPr>
        <w:t>3'</w:t>
      </w:r>
    </w:p>
    <w:p w:rsidR="00472625" w:rsidRPr="00472625" w:rsidRDefault="00472625" w:rsidP="00472625">
      <w:pPr>
        <w:pStyle w:val="PlainText"/>
        <w:ind w:left="720"/>
        <w:rPr>
          <w:sz w:val="18"/>
          <w:szCs w:val="18"/>
        </w:rPr>
      </w:pPr>
      <w:r w:rsidRPr="00472625">
        <w:rPr>
          <w:caps/>
          <w:sz w:val="18"/>
          <w:szCs w:val="18"/>
        </w:rPr>
        <w:t>3' GC</w:t>
      </w:r>
      <w:r w:rsidRPr="00472625">
        <w:rPr>
          <w:b/>
          <w:caps/>
          <w:sz w:val="18"/>
          <w:szCs w:val="18"/>
        </w:rPr>
        <w:t>CTTAAG</w:t>
      </w:r>
      <w:r w:rsidRPr="00472625">
        <w:rPr>
          <w:caps/>
          <w:sz w:val="18"/>
          <w:szCs w:val="18"/>
          <w:u w:val="single"/>
        </w:rPr>
        <w:t>gga</w:t>
      </w:r>
      <w:r w:rsidRPr="00472625">
        <w:rPr>
          <w:caps/>
          <w:sz w:val="18"/>
          <w:szCs w:val="18"/>
        </w:rPr>
        <w:t>gtctagtgagaaaccgtt.......aaattta</w:t>
      </w:r>
      <w:r w:rsidRPr="00472625">
        <w:rPr>
          <w:caps/>
          <w:sz w:val="18"/>
          <w:szCs w:val="18"/>
          <w:u w:val="single"/>
        </w:rPr>
        <w:t>aag</w:t>
      </w:r>
      <w:r w:rsidRPr="00472625">
        <w:rPr>
          <w:b/>
          <w:caps/>
          <w:sz w:val="18"/>
          <w:szCs w:val="18"/>
        </w:rPr>
        <w:t>CCATGG</w:t>
      </w:r>
      <w:r w:rsidRPr="00472625">
        <w:rPr>
          <w:caps/>
          <w:sz w:val="18"/>
          <w:szCs w:val="18"/>
        </w:rPr>
        <w:t>GC</w:t>
      </w:r>
      <w:r w:rsidRPr="00472625">
        <w:rPr>
          <w:b/>
          <w:caps/>
          <w:sz w:val="18"/>
          <w:szCs w:val="18"/>
        </w:rPr>
        <w:t xml:space="preserve"> </w:t>
      </w:r>
      <w:r w:rsidRPr="00472625">
        <w:rPr>
          <w:caps/>
          <w:sz w:val="18"/>
          <w:szCs w:val="18"/>
        </w:rPr>
        <w:t>5'</w:t>
      </w:r>
    </w:p>
    <w:p w:rsidR="00472625" w:rsidRPr="00472625" w:rsidRDefault="00472625" w:rsidP="00472625">
      <w:pPr>
        <w:pStyle w:val="PlainText"/>
        <w:ind w:left="720"/>
        <w:rPr>
          <w:rFonts w:ascii="Times New Roman" w:hAnsi="Times New Roman"/>
          <w:b/>
          <w:sz w:val="18"/>
          <w:szCs w:val="18"/>
        </w:rPr>
      </w:pPr>
      <w:r w:rsidRPr="00472625">
        <w:rPr>
          <w:b/>
          <w:sz w:val="18"/>
          <w:szCs w:val="18"/>
        </w:rPr>
        <w:t xml:space="preserve">     EcoR1 </w:t>
      </w:r>
      <w:proofErr w:type="spellStart"/>
      <w:r w:rsidRPr="00472625">
        <w:rPr>
          <w:b/>
          <w:sz w:val="18"/>
          <w:szCs w:val="18"/>
        </w:rPr>
        <w:t>ProGlnIleThrLeuTrpGln</w:t>
      </w:r>
      <w:proofErr w:type="spellEnd"/>
      <w:r w:rsidRPr="00472625">
        <w:rPr>
          <w:b/>
          <w:sz w:val="18"/>
          <w:szCs w:val="18"/>
        </w:rPr>
        <w:t>--------</w:t>
      </w:r>
      <w:proofErr w:type="spellStart"/>
      <w:r w:rsidRPr="00472625">
        <w:rPr>
          <w:b/>
          <w:sz w:val="18"/>
          <w:szCs w:val="18"/>
        </w:rPr>
        <w:t>LeuAsnPhe</w:t>
      </w:r>
      <w:proofErr w:type="spellEnd"/>
      <w:r w:rsidRPr="00472625">
        <w:rPr>
          <w:b/>
          <w:caps/>
          <w:sz w:val="18"/>
          <w:szCs w:val="18"/>
        </w:rPr>
        <w:t xml:space="preserve"> B</w:t>
      </w:r>
      <w:r w:rsidRPr="00472625">
        <w:rPr>
          <w:b/>
          <w:sz w:val="18"/>
          <w:szCs w:val="18"/>
        </w:rPr>
        <w:t>am</w:t>
      </w:r>
      <w:r w:rsidRPr="00472625">
        <w:rPr>
          <w:b/>
          <w:caps/>
          <w:sz w:val="18"/>
          <w:szCs w:val="18"/>
        </w:rPr>
        <w:t>H1</w:t>
      </w:r>
    </w:p>
    <w:p w:rsidR="00047FDD" w:rsidRDefault="003B4450" w:rsidP="00047FDD">
      <w:pPr>
        <w:pStyle w:val="PlainText"/>
        <w:spacing w:before="60"/>
        <w:ind w:right="1728"/>
        <w:rPr>
          <w:rFonts w:ascii="Times New Roman" w:hAnsi="Times New Roman"/>
          <w:sz w:val="22"/>
        </w:rPr>
      </w:pPr>
      <w:r w:rsidRPr="003B4450">
        <w:rPr>
          <w:rFonts w:ascii="Times New Roman" w:hAnsi="Times New Roman"/>
          <w:sz w:val="22"/>
        </w:rPr>
        <w:t xml:space="preserve">The </w:t>
      </w:r>
      <w:r>
        <w:rPr>
          <w:rFonts w:ascii="Times New Roman" w:hAnsi="Times New Roman"/>
          <w:sz w:val="22"/>
        </w:rPr>
        <w:t>sequences at each end, containing</w:t>
      </w:r>
      <w:r w:rsidRPr="003B4450">
        <w:rPr>
          <w:rFonts w:ascii="Times New Roman" w:hAnsi="Times New Roman"/>
          <w:sz w:val="22"/>
        </w:rPr>
        <w:t xml:space="preserve"> GAATTC and GGATCC are not part of the HIV genetic material. These DNA sequences were added during the PCR reaction</w:t>
      </w:r>
      <w:r>
        <w:rPr>
          <w:rFonts w:ascii="Times New Roman" w:hAnsi="Times New Roman"/>
          <w:sz w:val="22"/>
        </w:rPr>
        <w:t xml:space="preserve"> and contain</w:t>
      </w:r>
      <w:r w:rsidRPr="003B4450">
        <w:rPr>
          <w:rFonts w:ascii="Times New Roman" w:hAnsi="Times New Roman"/>
          <w:sz w:val="22"/>
        </w:rPr>
        <w:t xml:space="preserve"> restriction endonuclease sites that will be used to precisely insert the HIV gene into the expression plasmid</w:t>
      </w:r>
      <w:r>
        <w:rPr>
          <w:rFonts w:ascii="Times New Roman" w:hAnsi="Times New Roman"/>
          <w:sz w:val="22"/>
        </w:rPr>
        <w:t>.</w:t>
      </w:r>
    </w:p>
    <w:p w:rsidR="000C0CDB" w:rsidRPr="000C0CDB" w:rsidRDefault="00B476A9" w:rsidP="006320E7">
      <w:pPr>
        <w:pStyle w:val="PlainText"/>
        <w:spacing w:before="120"/>
        <w:rPr>
          <w:b/>
          <w:spacing w:val="-5"/>
          <w:sz w:val="18"/>
          <w:szCs w:val="18"/>
        </w:rPr>
      </w:pPr>
      <w:r>
        <w:rPr>
          <w:noProof/>
          <w:spacing w:val="-5"/>
          <w:sz w:val="18"/>
          <w:szCs w:val="18"/>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83" type="#_x0000_t13" style="position:absolute;margin-left:196.85pt;margin-top:10.15pt;width:15.7pt;height:9.9pt;z-index:251661824"/>
        </w:pict>
      </w:r>
      <w:r w:rsidR="00047FDD" w:rsidRPr="000C0CDB">
        <w:rPr>
          <w:spacing w:val="-5"/>
          <w:sz w:val="18"/>
          <w:szCs w:val="18"/>
        </w:rPr>
        <w:t>C-G-</w:t>
      </w:r>
      <w:r w:rsidR="00047FDD" w:rsidRPr="000C0CDB">
        <w:rPr>
          <w:b/>
          <w:spacing w:val="-5"/>
          <w:sz w:val="18"/>
          <w:szCs w:val="18"/>
        </w:rPr>
        <w:t>G-A-A-T-T-C-</w:t>
      </w:r>
      <w:r w:rsidR="00047FDD" w:rsidRPr="000C0CDB">
        <w:rPr>
          <w:spacing w:val="-5"/>
          <w:sz w:val="18"/>
          <w:szCs w:val="18"/>
        </w:rPr>
        <w:t>HIV-</w:t>
      </w:r>
      <w:r w:rsidR="00047FDD" w:rsidRPr="000C0CDB">
        <w:rPr>
          <w:b/>
          <w:spacing w:val="-5"/>
          <w:sz w:val="18"/>
          <w:szCs w:val="18"/>
        </w:rPr>
        <w:t>-G-G-A-T-C-C-</w:t>
      </w:r>
      <w:r w:rsidR="00047FDD" w:rsidRPr="000C0CDB">
        <w:rPr>
          <w:spacing w:val="-5"/>
          <w:sz w:val="18"/>
          <w:szCs w:val="18"/>
        </w:rPr>
        <w:t>C-G</w:t>
      </w:r>
      <w:r w:rsidR="000C0CDB" w:rsidRPr="000C0CDB">
        <w:rPr>
          <w:spacing w:val="-5"/>
          <w:sz w:val="18"/>
          <w:szCs w:val="18"/>
        </w:rPr>
        <w:t xml:space="preserve">     </w:t>
      </w:r>
      <w:r w:rsidR="007F2B94">
        <w:rPr>
          <w:spacing w:val="-5"/>
          <w:sz w:val="18"/>
          <w:szCs w:val="18"/>
        </w:rPr>
        <w:t xml:space="preserve"> </w:t>
      </w:r>
      <w:r w:rsidR="006320E7">
        <w:rPr>
          <w:spacing w:val="-5"/>
          <w:sz w:val="18"/>
          <w:szCs w:val="18"/>
        </w:rPr>
        <w:t xml:space="preserve"> </w:t>
      </w:r>
      <w:r w:rsidR="000C0CDB" w:rsidRPr="000C0CDB">
        <w:rPr>
          <w:spacing w:val="-5"/>
          <w:sz w:val="18"/>
          <w:szCs w:val="18"/>
        </w:rPr>
        <w:t>C-G-</w:t>
      </w:r>
      <w:r w:rsidR="000C0CDB" w:rsidRPr="000C0CDB">
        <w:rPr>
          <w:b/>
          <w:spacing w:val="-5"/>
          <w:sz w:val="18"/>
          <w:szCs w:val="18"/>
        </w:rPr>
        <w:t xml:space="preserve">G        </w:t>
      </w:r>
      <w:r w:rsidR="000C0CDB">
        <w:rPr>
          <w:b/>
          <w:spacing w:val="-5"/>
          <w:sz w:val="18"/>
          <w:szCs w:val="18"/>
        </w:rPr>
        <w:t xml:space="preserve"> </w:t>
      </w:r>
      <w:r w:rsidR="000C0CDB" w:rsidRPr="000C0CDB">
        <w:rPr>
          <w:b/>
          <w:spacing w:val="-5"/>
          <w:sz w:val="18"/>
          <w:szCs w:val="18"/>
        </w:rPr>
        <w:t xml:space="preserve"> A-A-T-T-C-</w:t>
      </w:r>
      <w:r w:rsidR="000C0CDB" w:rsidRPr="000C0CDB">
        <w:rPr>
          <w:spacing w:val="-5"/>
          <w:sz w:val="18"/>
          <w:szCs w:val="18"/>
        </w:rPr>
        <w:t>HIV—</w:t>
      </w:r>
      <w:r w:rsidR="000C0CDB" w:rsidRPr="000C0CDB">
        <w:rPr>
          <w:b/>
          <w:spacing w:val="-5"/>
          <w:sz w:val="18"/>
          <w:szCs w:val="18"/>
        </w:rPr>
        <w:t xml:space="preserve">-G      </w:t>
      </w:r>
      <w:r w:rsidR="000C0CDB">
        <w:rPr>
          <w:b/>
          <w:spacing w:val="-5"/>
          <w:sz w:val="18"/>
          <w:szCs w:val="18"/>
        </w:rPr>
        <w:t xml:space="preserve">  </w:t>
      </w:r>
      <w:r w:rsidR="000C0CDB" w:rsidRPr="000C0CDB">
        <w:rPr>
          <w:b/>
          <w:spacing w:val="-5"/>
          <w:sz w:val="18"/>
          <w:szCs w:val="18"/>
        </w:rPr>
        <w:t xml:space="preserve">  G-A-T-C-C-</w:t>
      </w:r>
      <w:r w:rsidR="000C0CDB" w:rsidRPr="000C0CDB">
        <w:rPr>
          <w:spacing w:val="-5"/>
          <w:sz w:val="18"/>
          <w:szCs w:val="18"/>
        </w:rPr>
        <w:t>C-G</w:t>
      </w:r>
    </w:p>
    <w:p w:rsidR="000C0CDB" w:rsidRDefault="00047FDD" w:rsidP="006320E7">
      <w:pPr>
        <w:pStyle w:val="PlainText"/>
        <w:rPr>
          <w:spacing w:val="-5"/>
          <w:sz w:val="18"/>
          <w:szCs w:val="18"/>
        </w:rPr>
      </w:pPr>
      <w:r w:rsidRPr="000C0CDB">
        <w:rPr>
          <w:spacing w:val="-5"/>
          <w:sz w:val="18"/>
          <w:szCs w:val="18"/>
        </w:rPr>
        <w:t>G-C-</w:t>
      </w:r>
      <w:r w:rsidRPr="000C0CDB">
        <w:rPr>
          <w:b/>
          <w:spacing w:val="-5"/>
          <w:sz w:val="18"/>
          <w:szCs w:val="18"/>
        </w:rPr>
        <w:t>C-T-T-A-A-G-</w:t>
      </w:r>
      <w:proofErr w:type="spellStart"/>
      <w:r w:rsidRPr="000C0CDB">
        <w:rPr>
          <w:spacing w:val="-5"/>
          <w:sz w:val="18"/>
          <w:szCs w:val="18"/>
        </w:rPr>
        <w:t>Prot</w:t>
      </w:r>
      <w:proofErr w:type="spellEnd"/>
      <w:r w:rsidRPr="000C0CDB">
        <w:rPr>
          <w:b/>
          <w:spacing w:val="-5"/>
          <w:sz w:val="18"/>
          <w:szCs w:val="18"/>
        </w:rPr>
        <w:t>-C-C-T-A-G-G-</w:t>
      </w:r>
      <w:r w:rsidRPr="000C0CDB">
        <w:rPr>
          <w:spacing w:val="-5"/>
          <w:sz w:val="18"/>
          <w:szCs w:val="18"/>
        </w:rPr>
        <w:t>G-C</w:t>
      </w:r>
      <w:r w:rsidR="000C0CDB" w:rsidRPr="000C0CDB">
        <w:rPr>
          <w:spacing w:val="-5"/>
          <w:sz w:val="18"/>
          <w:szCs w:val="18"/>
        </w:rPr>
        <w:t xml:space="preserve">     </w:t>
      </w:r>
      <w:r w:rsidR="007F2B94">
        <w:rPr>
          <w:spacing w:val="-5"/>
          <w:sz w:val="18"/>
          <w:szCs w:val="18"/>
        </w:rPr>
        <w:t xml:space="preserve"> </w:t>
      </w:r>
      <w:r w:rsidR="006320E7">
        <w:rPr>
          <w:spacing w:val="-5"/>
          <w:sz w:val="18"/>
          <w:szCs w:val="18"/>
        </w:rPr>
        <w:t xml:space="preserve"> </w:t>
      </w:r>
      <w:r w:rsidR="000C0CDB" w:rsidRPr="000C0CDB">
        <w:rPr>
          <w:spacing w:val="-5"/>
          <w:sz w:val="18"/>
          <w:szCs w:val="18"/>
        </w:rPr>
        <w:t>G-C-</w:t>
      </w:r>
      <w:r w:rsidR="000C0CDB" w:rsidRPr="000C0CDB">
        <w:rPr>
          <w:b/>
          <w:spacing w:val="-5"/>
          <w:sz w:val="18"/>
          <w:szCs w:val="18"/>
        </w:rPr>
        <w:t xml:space="preserve">C-T-T-A-A        </w:t>
      </w:r>
      <w:r w:rsidR="000C0CDB">
        <w:rPr>
          <w:b/>
          <w:spacing w:val="-5"/>
          <w:sz w:val="18"/>
          <w:szCs w:val="18"/>
        </w:rPr>
        <w:t xml:space="preserve"> </w:t>
      </w:r>
      <w:r w:rsidR="000C0CDB" w:rsidRPr="000C0CDB">
        <w:rPr>
          <w:b/>
          <w:spacing w:val="-5"/>
          <w:sz w:val="18"/>
          <w:szCs w:val="18"/>
        </w:rPr>
        <w:t xml:space="preserve"> G-</w:t>
      </w:r>
      <w:proofErr w:type="spellStart"/>
      <w:r w:rsidR="000C0CDB" w:rsidRPr="000C0CDB">
        <w:rPr>
          <w:spacing w:val="-5"/>
          <w:sz w:val="18"/>
          <w:szCs w:val="18"/>
        </w:rPr>
        <w:t>Prot</w:t>
      </w:r>
      <w:proofErr w:type="spellEnd"/>
      <w:r w:rsidR="000C0CDB" w:rsidRPr="000C0CDB">
        <w:rPr>
          <w:b/>
          <w:spacing w:val="-5"/>
          <w:sz w:val="18"/>
          <w:szCs w:val="18"/>
        </w:rPr>
        <w:t xml:space="preserve">-C-C-T-A-G  </w:t>
      </w:r>
      <w:r w:rsidR="000C0CDB">
        <w:rPr>
          <w:b/>
          <w:spacing w:val="-5"/>
          <w:sz w:val="18"/>
          <w:szCs w:val="18"/>
        </w:rPr>
        <w:t xml:space="preserve">  </w:t>
      </w:r>
      <w:r w:rsidR="000C0CDB" w:rsidRPr="000C0CDB">
        <w:rPr>
          <w:b/>
          <w:spacing w:val="-5"/>
          <w:sz w:val="18"/>
          <w:szCs w:val="18"/>
        </w:rPr>
        <w:t xml:space="preserve">      G-</w:t>
      </w:r>
      <w:r w:rsidR="000C0CDB" w:rsidRPr="000C0CDB">
        <w:rPr>
          <w:spacing w:val="-5"/>
          <w:sz w:val="18"/>
          <w:szCs w:val="18"/>
        </w:rPr>
        <w:t>G-C</w:t>
      </w:r>
    </w:p>
    <w:p w:rsidR="003B4450" w:rsidRDefault="003B4450" w:rsidP="006320E7">
      <w:pPr>
        <w:pStyle w:val="PlainText"/>
        <w:rPr>
          <w:spacing w:val="-5"/>
          <w:sz w:val="18"/>
          <w:szCs w:val="18"/>
        </w:rPr>
      </w:pPr>
    </w:p>
    <w:p w:rsidR="00047FDD" w:rsidRDefault="00047FDD" w:rsidP="007F2B94">
      <w:pPr>
        <w:pStyle w:val="PlainText"/>
        <w:rPr>
          <w:rFonts w:ascii="Times New Roman" w:hAnsi="Times New Roman"/>
          <w:b/>
          <w:sz w:val="22"/>
        </w:rPr>
      </w:pPr>
      <w:r>
        <w:rPr>
          <w:rFonts w:ascii="Times New Roman" w:hAnsi="Times New Roman"/>
          <w:b/>
          <w:sz w:val="22"/>
        </w:rPr>
        <w:t>Primer</w:t>
      </w:r>
      <w:r w:rsidR="009807D9">
        <w:rPr>
          <w:rFonts w:ascii="Times New Roman" w:hAnsi="Times New Roman"/>
          <w:b/>
          <w:sz w:val="22"/>
        </w:rPr>
        <w:t xml:space="preserve"> Design</w:t>
      </w:r>
      <w:r>
        <w:rPr>
          <w:rFonts w:ascii="Times New Roman" w:hAnsi="Times New Roman"/>
          <w:b/>
          <w:sz w:val="22"/>
        </w:rPr>
        <w:t>:</w:t>
      </w:r>
    </w:p>
    <w:p w:rsidR="00047FDD" w:rsidRDefault="00047FDD" w:rsidP="00D65375">
      <w:pPr>
        <w:pStyle w:val="PlainText"/>
        <w:ind w:left="144" w:right="4896" w:hanging="144"/>
        <w:rPr>
          <w:rFonts w:ascii="Times New Roman" w:hAnsi="Times New Roman"/>
          <w:sz w:val="22"/>
        </w:rPr>
      </w:pPr>
      <w:r>
        <w:rPr>
          <w:rFonts w:ascii="Times New Roman" w:hAnsi="Times New Roman"/>
          <w:sz w:val="22"/>
        </w:rPr>
        <w:t xml:space="preserve">1. Sufficiently long that it will hybridize (bind via Watson-Crick H-bonds) </w:t>
      </w:r>
      <w:r w:rsidR="00106759">
        <w:rPr>
          <w:rFonts w:ascii="Times New Roman" w:hAnsi="Times New Roman"/>
          <w:sz w:val="22"/>
        </w:rPr>
        <w:t xml:space="preserve">uniquely </w:t>
      </w:r>
      <w:r>
        <w:rPr>
          <w:rFonts w:ascii="Times New Roman" w:hAnsi="Times New Roman"/>
          <w:sz w:val="22"/>
        </w:rPr>
        <w:t xml:space="preserve">to the </w:t>
      </w:r>
      <w:r w:rsidRPr="006A391D">
        <w:rPr>
          <w:rFonts w:ascii="Times New Roman" w:hAnsi="Times New Roman"/>
          <w:i/>
          <w:sz w:val="22"/>
        </w:rPr>
        <w:t>desired location</w:t>
      </w:r>
      <w:r>
        <w:rPr>
          <w:rFonts w:ascii="Times New Roman" w:hAnsi="Times New Roman"/>
          <w:sz w:val="22"/>
        </w:rPr>
        <w:t>.</w:t>
      </w:r>
    </w:p>
    <w:p w:rsidR="00047FDD" w:rsidRDefault="00047FDD" w:rsidP="00D65375">
      <w:pPr>
        <w:pStyle w:val="PlainText"/>
        <w:ind w:left="144" w:right="4896" w:hanging="144"/>
        <w:rPr>
          <w:rFonts w:ascii="Times New Roman" w:hAnsi="Times New Roman"/>
          <w:sz w:val="22"/>
        </w:rPr>
      </w:pPr>
      <w:r>
        <w:rPr>
          <w:rFonts w:ascii="Times New Roman" w:hAnsi="Times New Roman"/>
          <w:sz w:val="22"/>
        </w:rPr>
        <w:t xml:space="preserve">2. Sufficiently long </w:t>
      </w:r>
      <w:r w:rsidR="0066503A">
        <w:rPr>
          <w:rFonts w:ascii="Times New Roman" w:hAnsi="Times New Roman"/>
          <w:sz w:val="22"/>
        </w:rPr>
        <w:t xml:space="preserve">that it </w:t>
      </w:r>
      <w:proofErr w:type="gramStart"/>
      <w:r w:rsidR="0066503A">
        <w:rPr>
          <w:rFonts w:ascii="Times New Roman" w:hAnsi="Times New Roman"/>
          <w:sz w:val="22"/>
        </w:rPr>
        <w:t>will  hybridize</w:t>
      </w:r>
      <w:proofErr w:type="gramEnd"/>
      <w:r w:rsidR="0066503A">
        <w:rPr>
          <w:rFonts w:ascii="Times New Roman" w:hAnsi="Times New Roman"/>
          <w:sz w:val="22"/>
        </w:rPr>
        <w:t xml:space="preserve"> during the annealing step, e.g. </w:t>
      </w:r>
      <w:r>
        <w:rPr>
          <w:rFonts w:ascii="Times New Roman" w:hAnsi="Times New Roman"/>
          <w:sz w:val="22"/>
        </w:rPr>
        <w:t>T</w:t>
      </w:r>
      <w:r>
        <w:rPr>
          <w:rFonts w:ascii="Times New Roman" w:hAnsi="Times New Roman"/>
          <w:sz w:val="22"/>
          <w:vertAlign w:val="subscript"/>
        </w:rPr>
        <w:t>M</w:t>
      </w:r>
      <w:r w:rsidR="0066503A">
        <w:rPr>
          <w:rFonts w:ascii="Times New Roman" w:hAnsi="Times New Roman"/>
          <w:sz w:val="22"/>
        </w:rPr>
        <w:t xml:space="preserve"> = 60</w:t>
      </w:r>
      <w:r>
        <w:rPr>
          <w:rFonts w:ascii="Times New Roman" w:hAnsi="Times New Roman"/>
          <w:sz w:val="22"/>
        </w:rPr>
        <w:t xml:space="preserve"> C</w:t>
      </w:r>
      <w:r w:rsidR="0066503A">
        <w:rPr>
          <w:rFonts w:ascii="Times New Roman" w:hAnsi="Times New Roman"/>
          <w:sz w:val="22"/>
        </w:rPr>
        <w:t xml:space="preserve"> if the annealing T is 55C</w:t>
      </w:r>
      <w:r>
        <w:rPr>
          <w:rFonts w:ascii="Times New Roman" w:hAnsi="Times New Roman"/>
          <w:sz w:val="22"/>
        </w:rPr>
        <w:t>.</w:t>
      </w:r>
    </w:p>
    <w:p w:rsidR="00D65375" w:rsidRDefault="00D65375" w:rsidP="00D65375">
      <w:pPr>
        <w:pStyle w:val="PlainText"/>
        <w:ind w:left="144" w:right="4896" w:hanging="144"/>
        <w:rPr>
          <w:rFonts w:ascii="Times New Roman" w:hAnsi="Times New Roman"/>
          <w:sz w:val="22"/>
        </w:rPr>
      </w:pPr>
      <w:r>
        <w:rPr>
          <w:rFonts w:ascii="Times New Roman" w:hAnsi="Times New Roman"/>
          <w:b/>
          <w:sz w:val="22"/>
        </w:rPr>
        <w:t xml:space="preserve">     </w:t>
      </w:r>
      <w:proofErr w:type="gramStart"/>
      <w:r w:rsidR="00047FDD">
        <w:rPr>
          <w:rFonts w:ascii="Times New Roman" w:hAnsi="Times New Roman"/>
          <w:b/>
          <w:sz w:val="22"/>
        </w:rPr>
        <w:t>T</w:t>
      </w:r>
      <w:r w:rsidR="00047FDD">
        <w:rPr>
          <w:rFonts w:ascii="Times New Roman" w:hAnsi="Times New Roman"/>
          <w:b/>
          <w:sz w:val="22"/>
          <w:vertAlign w:val="subscript"/>
        </w:rPr>
        <w:t>M</w:t>
      </w:r>
      <w:r w:rsidR="00047FDD">
        <w:rPr>
          <w:rFonts w:ascii="Times New Roman" w:hAnsi="Times New Roman"/>
          <w:b/>
          <w:sz w:val="22"/>
          <w:vertAlign w:val="superscript"/>
        </w:rPr>
        <w:t xml:space="preserve"> .</w:t>
      </w:r>
      <w:r w:rsidR="00047FDD">
        <w:rPr>
          <w:rFonts w:ascii="Times New Roman" w:hAnsi="Times New Roman"/>
          <w:b/>
          <w:sz w:val="22"/>
        </w:rPr>
        <w:t>=</w:t>
      </w:r>
      <w:proofErr w:type="gramEnd"/>
      <w:r w:rsidR="00047FDD">
        <w:rPr>
          <w:rFonts w:ascii="Times New Roman" w:hAnsi="Times New Roman"/>
          <w:b/>
          <w:sz w:val="22"/>
        </w:rPr>
        <w:t xml:space="preserve"> 81.5 +0.41(%GC) - 675/N</w:t>
      </w:r>
    </w:p>
    <w:p w:rsidR="00047FDD" w:rsidRDefault="00D65375" w:rsidP="00D65375">
      <w:pPr>
        <w:pStyle w:val="PlainText"/>
        <w:ind w:left="144" w:right="4896" w:hanging="144"/>
        <w:rPr>
          <w:rFonts w:ascii="Times New Roman" w:hAnsi="Times New Roman"/>
          <w:sz w:val="22"/>
        </w:rPr>
      </w:pPr>
      <w:r>
        <w:rPr>
          <w:rFonts w:ascii="Times New Roman" w:hAnsi="Times New Roman"/>
          <w:sz w:val="22"/>
        </w:rPr>
        <w:t xml:space="preserve"> </w:t>
      </w:r>
      <w:r w:rsidR="00047FDD">
        <w:rPr>
          <w:rFonts w:ascii="Times New Roman" w:hAnsi="Times New Roman"/>
          <w:sz w:val="22"/>
        </w:rPr>
        <w:t>(675/N accounts for the dependence of melting temperature on length):</w:t>
      </w:r>
    </w:p>
    <w:p w:rsidR="00047FDD" w:rsidRDefault="00047FDD" w:rsidP="00D65375">
      <w:pPr>
        <w:pStyle w:val="PlainText"/>
        <w:ind w:left="144" w:right="4896" w:hanging="144"/>
        <w:rPr>
          <w:rFonts w:ascii="Times New Roman" w:hAnsi="Times New Roman"/>
          <w:sz w:val="22"/>
        </w:rPr>
      </w:pPr>
      <w:r>
        <w:rPr>
          <w:rFonts w:ascii="Times New Roman" w:hAnsi="Times New Roman"/>
          <w:sz w:val="22"/>
        </w:rPr>
        <w:t xml:space="preserve">3. </w:t>
      </w:r>
      <w:r w:rsidR="0066503A" w:rsidRPr="0066503A">
        <w:rPr>
          <w:rFonts w:ascii="Times New Roman" w:hAnsi="Times New Roman"/>
          <w:i/>
          <w:sz w:val="22"/>
        </w:rPr>
        <w:t>May</w:t>
      </w:r>
      <w:r w:rsidR="0066503A">
        <w:rPr>
          <w:rFonts w:ascii="Times New Roman" w:hAnsi="Times New Roman"/>
          <w:sz w:val="22"/>
        </w:rPr>
        <w:t xml:space="preserve"> c</w:t>
      </w:r>
      <w:r>
        <w:rPr>
          <w:rFonts w:ascii="Times New Roman" w:hAnsi="Times New Roman"/>
          <w:sz w:val="22"/>
        </w:rPr>
        <w:t>ontain additional sequences at the 5’ ends of the primers that will result in the incorporation of restriction site, plus additional bases (two in this example) to facilitate b</w:t>
      </w:r>
      <w:r w:rsidR="00D65375">
        <w:rPr>
          <w:rFonts w:ascii="Times New Roman" w:hAnsi="Times New Roman"/>
          <w:sz w:val="22"/>
        </w:rPr>
        <w:t>inding of the res.</w:t>
      </w:r>
      <w:r>
        <w:rPr>
          <w:rFonts w:ascii="Times New Roman" w:hAnsi="Times New Roman"/>
          <w:sz w:val="22"/>
        </w:rPr>
        <w:t xml:space="preserve"> endonuclease to the DNA.</w:t>
      </w:r>
    </w:p>
    <w:p w:rsidR="00047FDD" w:rsidRDefault="00047FDD" w:rsidP="000C0CDB">
      <w:pPr>
        <w:pStyle w:val="PlainText"/>
        <w:spacing w:before="60" w:after="60"/>
        <w:rPr>
          <w:rFonts w:ascii="Times New Roman" w:hAnsi="Times New Roman"/>
          <w:sz w:val="22"/>
        </w:rPr>
      </w:pPr>
      <w:r>
        <w:rPr>
          <w:rFonts w:ascii="Times New Roman" w:hAnsi="Times New Roman"/>
          <w:sz w:val="22"/>
        </w:rPr>
        <w:lastRenderedPageBreak/>
        <w:t xml:space="preserve">We would design primers that are the sequence of the start (top strand) and end (bottom strand) of the HIV protease DNA coding region, with an EcoR1 site (GAATCC) on the left primer and a </w:t>
      </w:r>
      <w:proofErr w:type="spellStart"/>
      <w:r>
        <w:rPr>
          <w:rFonts w:ascii="Times New Roman" w:hAnsi="Times New Roman"/>
          <w:sz w:val="22"/>
        </w:rPr>
        <w:t>BamHI</w:t>
      </w:r>
      <w:proofErr w:type="spellEnd"/>
      <w:r>
        <w:rPr>
          <w:rFonts w:ascii="Times New Roman" w:hAnsi="Times New Roman"/>
          <w:sz w:val="22"/>
        </w:rPr>
        <w:t xml:space="preserve"> site (GGATCC) on the right primer.</w:t>
      </w:r>
      <w:r w:rsidR="000C0CDB">
        <w:rPr>
          <w:rFonts w:ascii="Times New Roman" w:hAnsi="Times New Roman"/>
          <w:sz w:val="22"/>
        </w:rPr>
        <w:t xml:space="preserve">  </w:t>
      </w:r>
      <w:r>
        <w:rPr>
          <w:rFonts w:ascii="Times New Roman" w:hAnsi="Times New Roman"/>
          <w:sz w:val="22"/>
        </w:rPr>
        <w:t xml:space="preserve">The EcoR1-containing left primer would prime DNA synthesis using the </w:t>
      </w:r>
      <w:r>
        <w:rPr>
          <w:rFonts w:ascii="Times New Roman" w:hAnsi="Times New Roman"/>
          <w:i/>
          <w:sz w:val="22"/>
        </w:rPr>
        <w:t>lower</w:t>
      </w:r>
      <w:r>
        <w:rPr>
          <w:rFonts w:ascii="Times New Roman" w:hAnsi="Times New Roman"/>
          <w:sz w:val="22"/>
        </w:rPr>
        <w:t xml:space="preserve"> strand as the template and the BamH1-containing right </w:t>
      </w:r>
      <w:r w:rsidR="000C0CDB">
        <w:rPr>
          <w:rFonts w:ascii="Times New Roman" w:hAnsi="Times New Roman"/>
          <w:sz w:val="22"/>
        </w:rPr>
        <w:t xml:space="preserve">primer would prime </w:t>
      </w:r>
      <w:r>
        <w:rPr>
          <w:rFonts w:ascii="Times New Roman" w:hAnsi="Times New Roman"/>
          <w:sz w:val="22"/>
        </w:rPr>
        <w:t xml:space="preserve">synthesis using the </w:t>
      </w:r>
      <w:r>
        <w:rPr>
          <w:rFonts w:ascii="Times New Roman" w:hAnsi="Times New Roman"/>
          <w:i/>
          <w:sz w:val="22"/>
        </w:rPr>
        <w:t>upper</w:t>
      </w:r>
      <w:r>
        <w:rPr>
          <w:rFonts w:ascii="Times New Roman" w:hAnsi="Times New Roman"/>
          <w:sz w:val="22"/>
        </w:rPr>
        <w:t xml:space="preserve"> strand as the template.</w:t>
      </w:r>
    </w:p>
    <w:p w:rsidR="009807D9" w:rsidRPr="009807D9" w:rsidRDefault="009807D9" w:rsidP="000C0CDB">
      <w:pPr>
        <w:pStyle w:val="PlainText"/>
        <w:spacing w:before="60" w:after="60"/>
        <w:rPr>
          <w:rFonts w:ascii="Times New Roman" w:hAnsi="Times New Roman"/>
        </w:rPr>
      </w:pPr>
    </w:p>
    <w:p w:rsidR="000C0CDB" w:rsidRPr="009807D9" w:rsidRDefault="009807D9" w:rsidP="009807D9">
      <w:pPr>
        <w:pStyle w:val="PlainText"/>
        <w:spacing w:before="60" w:line="180" w:lineRule="exact"/>
        <w:rPr>
          <w:rFonts w:cs="Courier New"/>
          <w:b/>
          <w:caps/>
        </w:rPr>
      </w:pPr>
      <w:r w:rsidRPr="009807D9">
        <w:rPr>
          <w:rFonts w:cs="Courier New"/>
          <w:caps/>
          <w:noProof/>
        </w:rPr>
        <w:pict>
          <v:line id="_x0000_s1081" style="position:absolute;z-index:251659776" from="74.55pt,6.8pt" to="78.1pt,10.75pt"/>
        </w:pict>
      </w:r>
      <w:r w:rsidR="00047FDD" w:rsidRPr="009807D9">
        <w:rPr>
          <w:rFonts w:cs="Courier New"/>
          <w:caps/>
        </w:rPr>
        <w:t xml:space="preserve">   </w:t>
      </w:r>
      <w:r w:rsidR="00047FDD" w:rsidRPr="009807D9">
        <w:rPr>
          <w:rFonts w:cs="Courier New"/>
          <w:caps/>
          <w:vertAlign w:val="superscript"/>
        </w:rPr>
        <w:t>5'</w:t>
      </w:r>
      <w:r w:rsidR="00047FDD" w:rsidRPr="009807D9">
        <w:rPr>
          <w:rFonts w:cs="Courier New"/>
          <w:caps/>
        </w:rPr>
        <w:t>CG</w:t>
      </w:r>
      <w:r w:rsidR="00047FDD" w:rsidRPr="009807D9">
        <w:rPr>
          <w:rFonts w:cs="Courier New"/>
          <w:b/>
          <w:caps/>
        </w:rPr>
        <w:t>GAATTC</w:t>
      </w:r>
    </w:p>
    <w:p w:rsidR="00047FDD" w:rsidRPr="009807D9" w:rsidRDefault="000C0CDB" w:rsidP="009807D9">
      <w:pPr>
        <w:pStyle w:val="PlainText"/>
        <w:spacing w:line="180" w:lineRule="exact"/>
        <w:rPr>
          <w:rFonts w:cs="Courier New"/>
          <w:vertAlign w:val="superscript"/>
        </w:rPr>
      </w:pPr>
      <w:r w:rsidRPr="009807D9">
        <w:rPr>
          <w:rFonts w:cs="Courier New"/>
          <w:b/>
          <w:caps/>
        </w:rPr>
        <w:t xml:space="preserve">             </w:t>
      </w:r>
      <w:r w:rsidR="00047FDD" w:rsidRPr="009807D9">
        <w:rPr>
          <w:rFonts w:cs="Courier New"/>
          <w:caps/>
        </w:rPr>
        <w:t>cctcagatcactctttggc</w:t>
      </w:r>
      <w:r w:rsidR="00047FDD" w:rsidRPr="009807D9">
        <w:rPr>
          <w:rFonts w:cs="Courier New"/>
          <w:caps/>
          <w:vertAlign w:val="superscript"/>
        </w:rPr>
        <w:t>3’</w:t>
      </w:r>
    </w:p>
    <w:p w:rsidR="00047FDD" w:rsidRPr="009807D9" w:rsidRDefault="00047FDD" w:rsidP="009807D9">
      <w:pPr>
        <w:pStyle w:val="PlainText"/>
        <w:spacing w:line="180" w:lineRule="exact"/>
        <w:rPr>
          <w:rFonts w:cs="Courier New"/>
          <w:caps/>
        </w:rPr>
      </w:pPr>
      <w:r w:rsidRPr="009807D9">
        <w:rPr>
          <w:rFonts w:cs="Courier New"/>
          <w:caps/>
        </w:rPr>
        <w:t>5'--------ttc</w:t>
      </w:r>
      <w:r w:rsidRPr="009807D9">
        <w:rPr>
          <w:rFonts w:cs="Courier New"/>
          <w:caps/>
          <w:highlight w:val="lightGray"/>
          <w:u w:val="single"/>
        </w:rPr>
        <w:t>cct</w:t>
      </w:r>
      <w:r w:rsidRPr="009807D9">
        <w:rPr>
          <w:rFonts w:cs="Courier New"/>
          <w:caps/>
        </w:rPr>
        <w:t>cagatcactctttggcaa-------TACtttaaat</w:t>
      </w:r>
      <w:r w:rsidRPr="009807D9">
        <w:rPr>
          <w:rFonts w:cs="Courier New"/>
          <w:caps/>
          <w:highlight w:val="lightGray"/>
          <w:u w:val="single"/>
        </w:rPr>
        <w:t>ttc</w:t>
      </w:r>
      <w:r w:rsidRPr="009807D9">
        <w:rPr>
          <w:rFonts w:cs="Courier New"/>
          <w:caps/>
        </w:rPr>
        <w:t>cccattagtcctatt-----3'[U]</w:t>
      </w:r>
    </w:p>
    <w:p w:rsidR="000C0CDB" w:rsidRPr="009807D9" w:rsidRDefault="000C0CDB" w:rsidP="009807D9">
      <w:pPr>
        <w:pStyle w:val="PlainText"/>
        <w:spacing w:line="180" w:lineRule="exact"/>
        <w:rPr>
          <w:rFonts w:cs="Courier New"/>
        </w:rPr>
      </w:pPr>
      <w:r w:rsidRPr="009807D9">
        <w:rPr>
          <w:rFonts w:cs="Courier New"/>
          <w:b/>
        </w:rPr>
        <w:t xml:space="preserve">             </w:t>
      </w:r>
      <w:proofErr w:type="spellStart"/>
      <w:r w:rsidRPr="009807D9">
        <w:rPr>
          <w:rFonts w:cs="Courier New"/>
          <w:b/>
        </w:rPr>
        <w:t>ProGlnIleThrLeuTrpGln</w:t>
      </w:r>
      <w:proofErr w:type="spellEnd"/>
      <w:r w:rsidRPr="009807D9">
        <w:rPr>
          <w:rFonts w:cs="Courier New"/>
          <w:b/>
        </w:rPr>
        <w:t>-----------</w:t>
      </w:r>
      <w:proofErr w:type="spellStart"/>
      <w:r w:rsidRPr="009807D9">
        <w:rPr>
          <w:rFonts w:cs="Courier New"/>
          <w:b/>
        </w:rPr>
        <w:t>LeuAsnPhe</w:t>
      </w:r>
      <w:proofErr w:type="spellEnd"/>
    </w:p>
    <w:p w:rsidR="00047FDD" w:rsidRPr="009807D9" w:rsidRDefault="00047FDD" w:rsidP="009807D9">
      <w:pPr>
        <w:pStyle w:val="PlainText"/>
        <w:spacing w:line="180" w:lineRule="exact"/>
        <w:rPr>
          <w:rFonts w:cs="Courier New"/>
          <w:caps/>
        </w:rPr>
      </w:pPr>
      <w:r w:rsidRPr="009807D9">
        <w:rPr>
          <w:rFonts w:cs="Courier New"/>
          <w:caps/>
        </w:rPr>
        <w:t>3'--------aagggagtctagtgagaaaccgtt-------ATGaaatttaaaggggtaatcaggataa-----5'[L]</w:t>
      </w:r>
    </w:p>
    <w:p w:rsidR="000C0CDB" w:rsidRPr="009807D9" w:rsidRDefault="009807D9" w:rsidP="009807D9">
      <w:pPr>
        <w:pStyle w:val="PlainText"/>
        <w:spacing w:line="180" w:lineRule="exact"/>
        <w:rPr>
          <w:rFonts w:cs="Courier New"/>
          <w:caps/>
        </w:rPr>
      </w:pPr>
      <w:r w:rsidRPr="009807D9">
        <w:rPr>
          <w:rFonts w:cs="Courier New"/>
          <w:b/>
          <w:noProof/>
        </w:rPr>
        <w:pict>
          <v:line id="_x0000_s1082" style="position:absolute;z-index:251660800" from="326.05pt,7.55pt" to="330.05pt,13.15pt"/>
        </w:pict>
      </w:r>
      <w:r w:rsidR="000C0CDB" w:rsidRPr="009807D9">
        <w:rPr>
          <w:rFonts w:cs="Courier New"/>
          <w:b/>
        </w:rPr>
        <w:t xml:space="preserve"> </w:t>
      </w:r>
      <w:r w:rsidR="00047FDD" w:rsidRPr="009807D9">
        <w:rPr>
          <w:rFonts w:cs="Courier New"/>
          <w:b/>
        </w:rPr>
        <w:t xml:space="preserve">     </w:t>
      </w:r>
      <w:r w:rsidR="000C0CDB" w:rsidRPr="009807D9">
        <w:rPr>
          <w:rFonts w:cs="Courier New"/>
          <w:b/>
        </w:rPr>
        <w:t xml:space="preserve">                               </w:t>
      </w:r>
      <w:r w:rsidR="00047FDD" w:rsidRPr="009807D9">
        <w:rPr>
          <w:rFonts w:cs="Courier New"/>
          <w:b/>
        </w:rPr>
        <w:t xml:space="preserve">    </w:t>
      </w:r>
      <w:r w:rsidR="00047FDD" w:rsidRPr="009807D9">
        <w:rPr>
          <w:rFonts w:cs="Courier New"/>
          <w:b/>
          <w:vertAlign w:val="subscript"/>
        </w:rPr>
        <w:t>3’</w:t>
      </w:r>
      <w:r w:rsidR="00047FDD" w:rsidRPr="009807D9">
        <w:rPr>
          <w:rFonts w:cs="Courier New"/>
        </w:rPr>
        <w:t>TG</w:t>
      </w:r>
      <w:r w:rsidR="00047FDD" w:rsidRPr="009807D9">
        <w:rPr>
          <w:rFonts w:cs="Courier New"/>
          <w:caps/>
        </w:rPr>
        <w:t>aaatttaaag</w:t>
      </w:r>
    </w:p>
    <w:p w:rsidR="009807D9" w:rsidRDefault="009807D9" w:rsidP="009807D9">
      <w:pPr>
        <w:pStyle w:val="PlainText"/>
        <w:spacing w:before="60" w:line="180" w:lineRule="exact"/>
        <w:rPr>
          <w:rFonts w:cs="Courier New"/>
          <w:caps/>
          <w:vertAlign w:val="subscript"/>
        </w:rPr>
      </w:pPr>
      <w:r>
        <w:rPr>
          <w:rFonts w:cs="Courier New"/>
          <w:caps/>
        </w:rPr>
        <w:t xml:space="preserve"> </w:t>
      </w:r>
      <w:r w:rsidR="000C0CDB" w:rsidRPr="009807D9">
        <w:rPr>
          <w:rFonts w:cs="Courier New"/>
          <w:caps/>
        </w:rPr>
        <w:t xml:space="preserve">                                                     </w:t>
      </w:r>
      <w:r w:rsidR="006320E7" w:rsidRPr="009807D9">
        <w:rPr>
          <w:rFonts w:cs="Courier New"/>
          <w:caps/>
        </w:rPr>
        <w:t xml:space="preserve"> </w:t>
      </w:r>
      <w:r w:rsidR="00047FDD" w:rsidRPr="009807D9">
        <w:rPr>
          <w:rFonts w:cs="Courier New"/>
          <w:b/>
          <w:caps/>
        </w:rPr>
        <w:t>CCTAGG</w:t>
      </w:r>
      <w:r w:rsidR="00047FDD" w:rsidRPr="009807D9">
        <w:rPr>
          <w:rFonts w:cs="Courier New"/>
          <w:caps/>
        </w:rPr>
        <w:t>GC</w:t>
      </w:r>
      <w:r w:rsidR="00047FDD" w:rsidRPr="009807D9">
        <w:rPr>
          <w:rFonts w:cs="Courier New"/>
          <w:caps/>
          <w:vertAlign w:val="subscript"/>
        </w:rPr>
        <w:t>5'</w:t>
      </w:r>
    </w:p>
    <w:p w:rsidR="00B135DE" w:rsidRPr="009807D9" w:rsidRDefault="009807D9" w:rsidP="009807D9">
      <w:pPr>
        <w:pStyle w:val="PlainText"/>
        <w:spacing w:before="60" w:line="180" w:lineRule="exact"/>
        <w:rPr>
          <w:rFonts w:cs="Courier New"/>
          <w:caps/>
          <w:vertAlign w:val="subscript"/>
        </w:rPr>
      </w:pPr>
      <w:proofErr w:type="gramStart"/>
      <w:r w:rsidRPr="009807D9">
        <w:rPr>
          <w:rFonts w:cs="Courier New"/>
          <w:b/>
        </w:rPr>
        <w:t>The final product, after PCR.</w:t>
      </w:r>
      <w:proofErr w:type="gramEnd"/>
    </w:p>
    <w:p w:rsidR="009807D9" w:rsidRPr="009807D9" w:rsidRDefault="009807D9" w:rsidP="009807D9">
      <w:pPr>
        <w:pStyle w:val="PlainText"/>
        <w:spacing w:line="180" w:lineRule="exact"/>
        <w:ind w:left="720"/>
        <w:rPr>
          <w:rFonts w:cs="Courier New"/>
        </w:rPr>
      </w:pPr>
      <w:r w:rsidRPr="009807D9">
        <w:rPr>
          <w:rFonts w:cs="Courier New"/>
          <w:caps/>
        </w:rPr>
        <w:t>5' CG</w:t>
      </w:r>
      <w:r w:rsidRPr="009807D9">
        <w:rPr>
          <w:rFonts w:cs="Courier New"/>
          <w:b/>
          <w:caps/>
        </w:rPr>
        <w:t>GAATTC</w:t>
      </w:r>
      <w:r w:rsidRPr="009807D9">
        <w:rPr>
          <w:rFonts w:cs="Courier New"/>
          <w:caps/>
          <w:highlight w:val="lightGray"/>
          <w:u w:val="single"/>
        </w:rPr>
        <w:t>cct</w:t>
      </w:r>
      <w:r w:rsidRPr="009807D9">
        <w:rPr>
          <w:rFonts w:cs="Courier New"/>
          <w:caps/>
        </w:rPr>
        <w:t>cagatcactctttggcaa.......TTTAAAT</w:t>
      </w:r>
      <w:r w:rsidRPr="009807D9">
        <w:rPr>
          <w:rFonts w:cs="Courier New"/>
          <w:caps/>
          <w:highlight w:val="lightGray"/>
          <w:u w:val="single"/>
        </w:rPr>
        <w:t>TTC</w:t>
      </w:r>
      <w:r w:rsidRPr="009807D9">
        <w:rPr>
          <w:rFonts w:cs="Courier New"/>
          <w:b/>
          <w:caps/>
        </w:rPr>
        <w:t>GGATCC</w:t>
      </w:r>
      <w:r w:rsidRPr="009807D9">
        <w:rPr>
          <w:rFonts w:cs="Courier New"/>
          <w:caps/>
        </w:rPr>
        <w:t>CG</w:t>
      </w:r>
      <w:r w:rsidRPr="009807D9">
        <w:rPr>
          <w:rFonts w:cs="Courier New"/>
          <w:b/>
          <w:caps/>
        </w:rPr>
        <w:t xml:space="preserve"> </w:t>
      </w:r>
      <w:r w:rsidRPr="009807D9">
        <w:rPr>
          <w:rFonts w:cs="Courier New"/>
          <w:caps/>
        </w:rPr>
        <w:t>3'</w:t>
      </w:r>
    </w:p>
    <w:p w:rsidR="009807D9" w:rsidRPr="009807D9" w:rsidRDefault="009807D9" w:rsidP="009807D9">
      <w:pPr>
        <w:pStyle w:val="PlainText"/>
        <w:spacing w:line="180" w:lineRule="exact"/>
        <w:ind w:left="720"/>
        <w:rPr>
          <w:rFonts w:cs="Courier New"/>
        </w:rPr>
      </w:pPr>
      <w:r w:rsidRPr="009807D9">
        <w:rPr>
          <w:rFonts w:cs="Courier New"/>
          <w:caps/>
        </w:rPr>
        <w:t>3' GC</w:t>
      </w:r>
      <w:r w:rsidRPr="009807D9">
        <w:rPr>
          <w:rFonts w:cs="Courier New"/>
          <w:b/>
          <w:caps/>
        </w:rPr>
        <w:t>CTTAAG</w:t>
      </w:r>
      <w:r w:rsidRPr="009807D9">
        <w:rPr>
          <w:rFonts w:cs="Courier New"/>
          <w:caps/>
          <w:u w:val="single"/>
        </w:rPr>
        <w:t>gga</w:t>
      </w:r>
      <w:r w:rsidRPr="009807D9">
        <w:rPr>
          <w:rFonts w:cs="Courier New"/>
          <w:caps/>
        </w:rPr>
        <w:t>gtctagtgagaaaccgtt.......aaattta</w:t>
      </w:r>
      <w:r w:rsidRPr="009807D9">
        <w:rPr>
          <w:rFonts w:cs="Courier New"/>
          <w:caps/>
          <w:u w:val="single"/>
        </w:rPr>
        <w:t>aag</w:t>
      </w:r>
      <w:r w:rsidRPr="009807D9">
        <w:rPr>
          <w:rFonts w:cs="Courier New"/>
          <w:b/>
          <w:caps/>
        </w:rPr>
        <w:t>CCATGG</w:t>
      </w:r>
      <w:r w:rsidRPr="009807D9">
        <w:rPr>
          <w:rFonts w:cs="Courier New"/>
          <w:caps/>
        </w:rPr>
        <w:t>GC</w:t>
      </w:r>
      <w:r w:rsidRPr="009807D9">
        <w:rPr>
          <w:rFonts w:cs="Courier New"/>
          <w:b/>
          <w:caps/>
        </w:rPr>
        <w:t xml:space="preserve"> </w:t>
      </w:r>
      <w:r w:rsidRPr="009807D9">
        <w:rPr>
          <w:rFonts w:cs="Courier New"/>
          <w:caps/>
        </w:rPr>
        <w:t>5'</w:t>
      </w:r>
    </w:p>
    <w:p w:rsidR="003B4450" w:rsidRPr="009807D9" w:rsidRDefault="009807D9" w:rsidP="003B4450">
      <w:pPr>
        <w:pStyle w:val="PlainText"/>
        <w:spacing w:line="180" w:lineRule="exact"/>
        <w:ind w:left="720"/>
        <w:rPr>
          <w:rFonts w:cs="Courier New"/>
          <w:b/>
        </w:rPr>
      </w:pPr>
      <w:r w:rsidRPr="009807D9">
        <w:rPr>
          <w:rFonts w:cs="Courier New"/>
          <w:b/>
        </w:rPr>
        <w:t xml:space="preserve">     EcoR1 </w:t>
      </w:r>
      <w:proofErr w:type="spellStart"/>
      <w:r w:rsidRPr="009807D9">
        <w:rPr>
          <w:rFonts w:cs="Courier New"/>
          <w:b/>
        </w:rPr>
        <w:t>ProGlnIleThrLeuTrpGln</w:t>
      </w:r>
      <w:proofErr w:type="spellEnd"/>
      <w:r w:rsidRPr="009807D9">
        <w:rPr>
          <w:rFonts w:cs="Courier New"/>
          <w:b/>
        </w:rPr>
        <w:t>--------</w:t>
      </w:r>
      <w:proofErr w:type="spellStart"/>
      <w:r w:rsidRPr="009807D9">
        <w:rPr>
          <w:rFonts w:cs="Courier New"/>
          <w:b/>
        </w:rPr>
        <w:t>LeuAsnPhe</w:t>
      </w:r>
      <w:proofErr w:type="spellEnd"/>
      <w:r w:rsidRPr="009807D9">
        <w:rPr>
          <w:rFonts w:cs="Courier New"/>
          <w:b/>
          <w:caps/>
        </w:rPr>
        <w:t xml:space="preserve"> B</w:t>
      </w:r>
      <w:r w:rsidRPr="009807D9">
        <w:rPr>
          <w:rFonts w:cs="Courier New"/>
          <w:b/>
        </w:rPr>
        <w:t>am</w:t>
      </w:r>
      <w:r w:rsidRPr="009807D9">
        <w:rPr>
          <w:rFonts w:cs="Courier New"/>
          <w:b/>
          <w:caps/>
        </w:rPr>
        <w:t>H1</w:t>
      </w:r>
    </w:p>
    <w:p w:rsidR="00AC78EA" w:rsidRDefault="009807D9" w:rsidP="00047FDD">
      <w:pPr>
        <w:pStyle w:val="PlainText"/>
        <w:rPr>
          <w:rFonts w:cs="Courier New"/>
          <w:b/>
          <w:caps/>
          <w:sz w:val="16"/>
          <w:szCs w:val="16"/>
        </w:rPr>
      </w:pPr>
      <w:r w:rsidRPr="009807D9">
        <w:rPr>
          <w:rFonts w:ascii="Times New Roman" w:hAnsi="Times New Roman"/>
          <w:b/>
          <w:noProof/>
          <w:sz w:val="18"/>
          <w:szCs w:val="18"/>
        </w:rPr>
        <w:pict>
          <v:shape id="_x0000_s1075" type="#_x0000_t75" style="position:absolute;margin-left:76.55pt;margin-top:232.7pt;width:377.3pt;height:526pt;z-index:-251660800;mso-wrap-edited:f;mso-wrap-distance-left:21.6pt;mso-wrap-distance-right:0;mso-position-vertical-relative:page" wrapcoords="0 54 0 8580 1680 8716 5000 8716 5000 13398 10780 13480 10780 13913 5351 14129 5000 14129 5000 18162 10780 18244 4961 18406 4961 21492 21444 21492 21522 18406 10780 18244 21561 18162 21561 14129 20897 14129 10780 13913 10780 13480 21600 13398 21483 54 0 54">
            <v:imagedata r:id="rId28" o:title=""/>
            <w10:wrap type="topAndBottom" side="left" anchory="page"/>
          </v:shape>
          <o:OLEObject Type="Embed" ProgID="ISISServer" ShapeID="_x0000_s1075" DrawAspect="Content" ObjectID="_1427869019" r:id="rId29"/>
        </w:pict>
      </w:r>
    </w:p>
    <w:sectPr w:rsidR="00AC78EA" w:rsidSect="0030640C">
      <w:headerReference w:type="default" r:id="rId30"/>
      <w:footerReference w:type="even" r:id="rId31"/>
      <w:footerReference w:type="default" r:id="rId32"/>
      <w:type w:val="continuous"/>
      <w:pgSz w:w="12240" w:h="15840"/>
      <w:pgMar w:top="864" w:right="1080" w:bottom="864" w:left="1080" w:header="432" w:footer="432"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76A9" w:rsidRDefault="00B476A9">
      <w:r>
        <w:separator/>
      </w:r>
    </w:p>
  </w:endnote>
  <w:endnote w:type="continuationSeparator" w:id="0">
    <w:p w:rsidR="00B476A9" w:rsidRDefault="00B476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CDD" w:rsidRDefault="00564CDD">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564CDD" w:rsidRDefault="00564CDD">
    <w:pPr>
      <w:pStyle w:val="Foote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CDD" w:rsidRDefault="00564CDD">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D65375">
      <w:rPr>
        <w:rStyle w:val="PageNumber"/>
        <w:noProof/>
      </w:rPr>
      <w:t>2</w:t>
    </w:r>
    <w:r>
      <w:rPr>
        <w:rStyle w:val="PageNumber"/>
      </w:rPr>
      <w:fldChar w:fldCharType="end"/>
    </w:r>
  </w:p>
  <w:p w:rsidR="00564CDD" w:rsidRDefault="00564CDD">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76A9" w:rsidRDefault="00B476A9">
      <w:r>
        <w:separator/>
      </w:r>
    </w:p>
  </w:footnote>
  <w:footnote w:type="continuationSeparator" w:id="0">
    <w:p w:rsidR="00B476A9" w:rsidRDefault="00B476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CDD" w:rsidRDefault="00564CDD">
    <w:pPr>
      <w:pStyle w:val="Header"/>
      <w:rPr>
        <w:rFonts w:ascii="Times New Roman" w:hAnsi="Times New Roman"/>
        <w:i/>
        <w:sz w:val="20"/>
      </w:rPr>
    </w:pPr>
    <w:r>
      <w:rPr>
        <w:rFonts w:ascii="Times New Roman" w:hAnsi="Times New Roman"/>
        <w:i/>
        <w:sz w:val="20"/>
      </w:rPr>
      <w:t xml:space="preserve">Biochemistry I, Spring Term                                                    Lecture 36                                   </w:t>
    </w:r>
    <w:r w:rsidR="0031783F">
      <w:rPr>
        <w:rFonts w:ascii="Times New Roman" w:hAnsi="Times New Roman"/>
        <w:i/>
        <w:sz w:val="20"/>
      </w:rPr>
      <w:t xml:space="preserve">                     </w:t>
    </w:r>
    <w:r w:rsidR="00472625">
      <w:rPr>
        <w:rFonts w:ascii="Times New Roman" w:hAnsi="Times New Roman"/>
        <w:i/>
        <w:sz w:val="20"/>
      </w:rPr>
      <w:t xml:space="preserve">   April 22, 2013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
    <w:nsid w:val="0065417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08DC171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215B4DFC"/>
    <w:multiLevelType w:val="hybridMultilevel"/>
    <w:tmpl w:val="14D45772"/>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C9C1E1F"/>
    <w:multiLevelType w:val="singleLevel"/>
    <w:tmpl w:val="0409000F"/>
    <w:lvl w:ilvl="0">
      <w:start w:val="1"/>
      <w:numFmt w:val="decimal"/>
      <w:lvlText w:val="%1."/>
      <w:lvlJc w:val="left"/>
      <w:pPr>
        <w:tabs>
          <w:tab w:val="num" w:pos="360"/>
        </w:tabs>
        <w:ind w:left="360" w:hanging="360"/>
      </w:pPr>
    </w:lvl>
  </w:abstractNum>
  <w:abstractNum w:abstractNumId="5">
    <w:nsid w:val="34CF1E34"/>
    <w:multiLevelType w:val="singleLevel"/>
    <w:tmpl w:val="00000000"/>
    <w:lvl w:ilvl="0">
      <w:start w:val="1"/>
      <w:numFmt w:val="bullet"/>
      <w:lvlText w:val=""/>
      <w:lvlJc w:val="left"/>
      <w:pPr>
        <w:tabs>
          <w:tab w:val="num" w:pos="360"/>
        </w:tabs>
        <w:ind w:left="360" w:hanging="360"/>
      </w:pPr>
      <w:rPr>
        <w:rFonts w:ascii="Symbol" w:hAnsi="Symbol" w:hint="default"/>
      </w:rPr>
    </w:lvl>
  </w:abstractNum>
  <w:abstractNum w:abstractNumId="6">
    <w:nsid w:val="56AD780F"/>
    <w:multiLevelType w:val="singleLevel"/>
    <w:tmpl w:val="0409000F"/>
    <w:lvl w:ilvl="0">
      <w:start w:val="1"/>
      <w:numFmt w:val="decimal"/>
      <w:lvlText w:val="%1."/>
      <w:lvlJc w:val="left"/>
      <w:pPr>
        <w:tabs>
          <w:tab w:val="num" w:pos="360"/>
        </w:tabs>
        <w:ind w:left="360" w:hanging="360"/>
      </w:pPr>
    </w:lvl>
  </w:abstractNum>
  <w:num w:numId="1">
    <w:abstractNumId w:val="0"/>
  </w:num>
  <w:num w:numId="2">
    <w:abstractNumId w:val="3"/>
  </w:num>
  <w:num w:numId="3">
    <w:abstractNumId w:val="4"/>
  </w:num>
  <w:num w:numId="4">
    <w:abstractNumId w:val="5"/>
  </w:num>
  <w:num w:numId="5">
    <w:abstractNumId w:val="6"/>
  </w:num>
  <w:num w:numId="6">
    <w:abstractNumId w:val="2"/>
  </w:num>
  <w:num w:numId="7">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6"/>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CD212A"/>
    <w:rsid w:val="00047FDD"/>
    <w:rsid w:val="000C0CDB"/>
    <w:rsid w:val="000F7183"/>
    <w:rsid w:val="00106759"/>
    <w:rsid w:val="001568BD"/>
    <w:rsid w:val="002C2DA4"/>
    <w:rsid w:val="0030640C"/>
    <w:rsid w:val="0031783F"/>
    <w:rsid w:val="003B4450"/>
    <w:rsid w:val="003C7219"/>
    <w:rsid w:val="003E4762"/>
    <w:rsid w:val="00472625"/>
    <w:rsid w:val="004A3AF0"/>
    <w:rsid w:val="004D26C7"/>
    <w:rsid w:val="004F5B22"/>
    <w:rsid w:val="00501C50"/>
    <w:rsid w:val="005065F1"/>
    <w:rsid w:val="00531FD5"/>
    <w:rsid w:val="00564CDD"/>
    <w:rsid w:val="00590F0E"/>
    <w:rsid w:val="005E391A"/>
    <w:rsid w:val="0060760A"/>
    <w:rsid w:val="00612905"/>
    <w:rsid w:val="006320E7"/>
    <w:rsid w:val="0066503A"/>
    <w:rsid w:val="00727D06"/>
    <w:rsid w:val="007D481B"/>
    <w:rsid w:val="007F1FE0"/>
    <w:rsid w:val="007F2B94"/>
    <w:rsid w:val="00833909"/>
    <w:rsid w:val="0086174B"/>
    <w:rsid w:val="008724B5"/>
    <w:rsid w:val="008F1D93"/>
    <w:rsid w:val="009807D9"/>
    <w:rsid w:val="009C3B94"/>
    <w:rsid w:val="009F6EE7"/>
    <w:rsid w:val="00A65FE6"/>
    <w:rsid w:val="00A665FC"/>
    <w:rsid w:val="00A67269"/>
    <w:rsid w:val="00A70A31"/>
    <w:rsid w:val="00AC78EA"/>
    <w:rsid w:val="00AC7D73"/>
    <w:rsid w:val="00B135DE"/>
    <w:rsid w:val="00B476A9"/>
    <w:rsid w:val="00B60B20"/>
    <w:rsid w:val="00B610CF"/>
    <w:rsid w:val="00BC4316"/>
    <w:rsid w:val="00C94A17"/>
    <w:rsid w:val="00CA087D"/>
    <w:rsid w:val="00CD212A"/>
    <w:rsid w:val="00CD72D7"/>
    <w:rsid w:val="00D65375"/>
    <w:rsid w:val="00D738AF"/>
    <w:rsid w:val="00E10D42"/>
    <w:rsid w:val="00E547FA"/>
    <w:rsid w:val="00EE3199"/>
    <w:rsid w:val="00F27A56"/>
    <w:rsid w:val="00F468C4"/>
    <w:rsid w:val="00F50F28"/>
    <w:rsid w:val="00FD6F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9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spacing w:before="100" w:after="100"/>
    </w:pPr>
    <w:rPr>
      <w:rFonts w:eastAsia="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initionTerm">
    <w:name w:val="Definition Term"/>
    <w:basedOn w:val="Normal"/>
    <w:next w:val="DefinitionList"/>
    <w:pPr>
      <w:spacing w:before="0" w:after="0"/>
    </w:pPr>
  </w:style>
  <w:style w:type="paragraph" w:customStyle="1" w:styleId="DefinitionList">
    <w:name w:val="Definition List"/>
    <w:basedOn w:val="Normal"/>
    <w:next w:val="DefinitionTerm"/>
    <w:pPr>
      <w:spacing w:before="0" w:after="0"/>
      <w:ind w:left="360"/>
    </w:pPr>
  </w:style>
  <w:style w:type="character" w:customStyle="1" w:styleId="Definition">
    <w:name w:val="Definition"/>
    <w:rPr>
      <w:i/>
    </w:rPr>
  </w:style>
  <w:style w:type="paragraph" w:customStyle="1" w:styleId="H1">
    <w:name w:val="H1"/>
    <w:basedOn w:val="Normal"/>
    <w:next w:val="Normal"/>
    <w:pPr>
      <w:keepNext/>
      <w:outlineLvl w:val="1"/>
    </w:pPr>
    <w:rPr>
      <w:b/>
      <w:kern w:val="36"/>
      <w:sz w:val="48"/>
    </w:rPr>
  </w:style>
  <w:style w:type="paragraph" w:customStyle="1" w:styleId="H2">
    <w:name w:val="H2"/>
    <w:basedOn w:val="Normal"/>
    <w:next w:val="Normal"/>
    <w:pPr>
      <w:keepNext/>
      <w:outlineLvl w:val="2"/>
    </w:pPr>
    <w:rPr>
      <w:b/>
      <w:sz w:val="36"/>
    </w:rPr>
  </w:style>
  <w:style w:type="paragraph" w:customStyle="1" w:styleId="H3">
    <w:name w:val="H3"/>
    <w:basedOn w:val="Normal"/>
    <w:next w:val="Normal"/>
    <w:pPr>
      <w:keepNext/>
      <w:outlineLvl w:val="3"/>
    </w:pPr>
    <w:rPr>
      <w:b/>
      <w:sz w:val="28"/>
    </w:rPr>
  </w:style>
  <w:style w:type="paragraph" w:customStyle="1" w:styleId="H4">
    <w:name w:val="H4"/>
    <w:basedOn w:val="Normal"/>
    <w:next w:val="Normal"/>
    <w:pPr>
      <w:keepNext/>
      <w:outlineLvl w:val="4"/>
    </w:pPr>
    <w:rPr>
      <w:b/>
    </w:rPr>
  </w:style>
  <w:style w:type="paragraph" w:customStyle="1" w:styleId="H5">
    <w:name w:val="H5"/>
    <w:basedOn w:val="Normal"/>
    <w:next w:val="Normal"/>
    <w:pPr>
      <w:keepNext/>
      <w:outlineLvl w:val="5"/>
    </w:pPr>
    <w:rPr>
      <w:b/>
      <w:sz w:val="20"/>
    </w:rPr>
  </w:style>
  <w:style w:type="paragraph" w:customStyle="1" w:styleId="H6">
    <w:name w:val="H6"/>
    <w:basedOn w:val="Normal"/>
    <w:next w:val="Normal"/>
    <w:pPr>
      <w:keepNext/>
      <w:outlineLvl w:val="6"/>
    </w:pPr>
    <w:rPr>
      <w:b/>
      <w:sz w:val="16"/>
    </w:rPr>
  </w:style>
  <w:style w:type="paragraph" w:customStyle="1" w:styleId="Address">
    <w:name w:val="Address"/>
    <w:basedOn w:val="Normal"/>
    <w:next w:val="Normal"/>
    <w:pPr>
      <w:spacing w:before="0" w:after="0"/>
    </w:pPr>
    <w:rPr>
      <w:i/>
    </w:rPr>
  </w:style>
  <w:style w:type="paragraph" w:customStyle="1" w:styleId="Blockquote">
    <w:name w:val="Blockquote"/>
    <w:basedOn w:val="Normal"/>
    <w:pPr>
      <w:ind w:left="360" w:right="360"/>
    </w:pPr>
  </w:style>
  <w:style w:type="character" w:customStyle="1" w:styleId="CITE">
    <w:name w:val="CITE"/>
    <w:rPr>
      <w:i/>
    </w:rPr>
  </w:style>
  <w:style w:type="character" w:customStyle="1" w:styleId="CODE">
    <w:name w:val="CODE"/>
    <w:rPr>
      <w:rFonts w:ascii="Courier" w:hAnsi="Courier"/>
      <w:sz w:val="20"/>
    </w:rPr>
  </w:style>
  <w:style w:type="character" w:styleId="Emphasis">
    <w:name w:val="Emphasis"/>
    <w:basedOn w:val="DefaultParagraphFont"/>
    <w:qFormat/>
    <w:rPr>
      <w:i/>
    </w:rPr>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character" w:customStyle="1" w:styleId="Keyboard">
    <w:name w:val="Keyboard"/>
    <w:rPr>
      <w:rFonts w:ascii="Courier" w:hAnsi="Courier"/>
      <w:b/>
      <w:sz w:val="20"/>
    </w:rPr>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spacing w:before="0" w:after="0"/>
    </w:pPr>
    <w:rPr>
      <w:rFonts w:ascii="Courier" w:hAnsi="Courier"/>
      <w:sz w:val="20"/>
    </w:rPr>
  </w:style>
  <w:style w:type="paragraph" w:styleId="z-BottomofForm">
    <w:name w:val="HTML Bottom of Form"/>
    <w:next w:val="Normal"/>
    <w:hidden/>
    <w:pPr>
      <w:widowControl w:val="0"/>
      <w:pBdr>
        <w:top w:val="single" w:sz="6" w:space="0" w:color="FFFFFF"/>
      </w:pBdr>
      <w:jc w:val="center"/>
    </w:pPr>
    <w:rPr>
      <w:rFonts w:ascii="Helvetica" w:eastAsia="Times New Roman" w:hAnsi="Helvetica"/>
      <w:vanish/>
      <w:sz w:val="16"/>
    </w:rPr>
  </w:style>
  <w:style w:type="paragraph" w:styleId="z-TopofForm">
    <w:name w:val="HTML Top of Form"/>
    <w:next w:val="Normal"/>
    <w:hidden/>
    <w:pPr>
      <w:widowControl w:val="0"/>
      <w:pBdr>
        <w:bottom w:val="single" w:sz="6" w:space="0" w:color="FFFFFF"/>
      </w:pBdr>
      <w:jc w:val="center"/>
    </w:pPr>
    <w:rPr>
      <w:rFonts w:ascii="Helvetica" w:eastAsia="Times New Roman" w:hAnsi="Helvetica"/>
      <w:vanish/>
      <w:sz w:val="16"/>
    </w:rPr>
  </w:style>
  <w:style w:type="character" w:customStyle="1" w:styleId="Sample">
    <w:name w:val="Sample"/>
    <w:rPr>
      <w:rFonts w:ascii="Courier" w:hAnsi="Courier"/>
    </w:rPr>
  </w:style>
  <w:style w:type="character" w:styleId="Strong">
    <w:name w:val="Strong"/>
    <w:basedOn w:val="DefaultParagraphFont"/>
    <w:qFormat/>
    <w:rPr>
      <w:b/>
    </w:rPr>
  </w:style>
  <w:style w:type="character" w:customStyle="1" w:styleId="Typewriter">
    <w:name w:val="Typewriter"/>
    <w:rPr>
      <w:rFonts w:ascii="Courier" w:hAnsi="Courier"/>
      <w:sz w:val="20"/>
    </w:rPr>
  </w:style>
  <w:style w:type="character" w:customStyle="1" w:styleId="Variable">
    <w:name w:val="Variable"/>
    <w:rPr>
      <w:i/>
    </w:rPr>
  </w:style>
  <w:style w:type="character" w:customStyle="1" w:styleId="HTMLMarkup">
    <w:name w:val="HTML Markup"/>
    <w:rPr>
      <w:vanish/>
      <w:color w:val="FF0000"/>
    </w:rPr>
  </w:style>
  <w:style w:type="character" w:customStyle="1" w:styleId="Comment">
    <w:name w:val="Comment"/>
    <w:rPr>
      <w:vanish/>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PlainText">
    <w:name w:val="Plain Text"/>
    <w:basedOn w:val="Normal"/>
    <w:pPr>
      <w:widowControl/>
      <w:spacing w:before="0" w:after="0"/>
    </w:pPr>
    <w:rPr>
      <w:rFonts w:ascii="Courier New" w:eastAsia="Times" w:hAnsi="Courier New"/>
      <w:sz w:val="20"/>
    </w:rPr>
  </w:style>
  <w:style w:type="paragraph" w:styleId="BodyTextIndent">
    <w:name w:val="Body Text Indent"/>
    <w:basedOn w:val="Normal"/>
    <w:pPr>
      <w:spacing w:before="0" w:after="60"/>
      <w:ind w:left="216"/>
    </w:pPr>
    <w:rPr>
      <w:rFonts w:ascii="Courier New" w:hAnsi="Courier New"/>
      <w:sz w:val="18"/>
    </w:rPr>
  </w:style>
  <w:style w:type="table" w:styleId="TableGrid">
    <w:name w:val="Table Grid"/>
    <w:basedOn w:val="TableNormal"/>
    <w:rsid w:val="009F6EE7"/>
    <w:pPr>
      <w:widowControl w:val="0"/>
      <w:spacing w:before="100" w:after="10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531FD5"/>
    <w:pPr>
      <w:spacing w:before="0" w:after="0"/>
    </w:pPr>
    <w:rPr>
      <w:rFonts w:ascii="Tahoma" w:hAnsi="Tahoma" w:cs="Tahoma"/>
      <w:sz w:val="16"/>
      <w:szCs w:val="16"/>
    </w:rPr>
  </w:style>
  <w:style w:type="character" w:customStyle="1" w:styleId="BalloonTextChar">
    <w:name w:val="Balloon Text Char"/>
    <w:basedOn w:val="DefaultParagraphFont"/>
    <w:link w:val="BalloonText"/>
    <w:rsid w:val="00531FD5"/>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4.png"/><Relationship Id="rId18" Type="http://schemas.openxmlformats.org/officeDocument/2006/relationships/image" Target="media/image7.png"/><Relationship Id="rId26" Type="http://schemas.openxmlformats.org/officeDocument/2006/relationships/image" Target="media/image12.wmf"/><Relationship Id="rId3" Type="http://schemas.microsoft.com/office/2007/relationships/stylesWithEffects" Target="stylesWithEffects.xml"/><Relationship Id="rId21" Type="http://schemas.openxmlformats.org/officeDocument/2006/relationships/image" Target="media/image9.wmf"/><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oleObject" Target="embeddings/oleObject4.bin"/><Relationship Id="rId25" Type="http://schemas.openxmlformats.org/officeDocument/2006/relationships/oleObject" Target="embeddings/oleObject7.bin"/><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oleObject" Target="embeddings/oleObject5.bin"/><Relationship Id="rId29" Type="http://schemas.openxmlformats.org/officeDocument/2006/relationships/oleObject" Target="embeddings/oleObject9.bin"/><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11.wmf"/><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image" Target="media/image10.png"/><Relationship Id="rId28" Type="http://schemas.openxmlformats.org/officeDocument/2006/relationships/image" Target="media/image13.wmf"/><Relationship Id="rId10" Type="http://schemas.openxmlformats.org/officeDocument/2006/relationships/image" Target="media/image2.wmf"/><Relationship Id="rId19" Type="http://schemas.openxmlformats.org/officeDocument/2006/relationships/image" Target="media/image8.wmf"/><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5.wmf"/><Relationship Id="rId22" Type="http://schemas.openxmlformats.org/officeDocument/2006/relationships/oleObject" Target="embeddings/oleObject6.bin"/><Relationship Id="rId27" Type="http://schemas.openxmlformats.org/officeDocument/2006/relationships/oleObject" Target="embeddings/oleObject8.bin"/><Relationship Id="rId3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119</TotalTime>
  <Pages>6</Pages>
  <Words>1341</Words>
  <Characters>7648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Nucleic Acid Structures</vt:lpstr>
    </vt:vector>
  </TitlesOfParts>
  <Company>Carnegie Mellon University</Company>
  <LinksUpToDate>false</LinksUpToDate>
  <CharactersWithSpaces>8972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Nucleic Acid Structures</dc:title>
  <dc:creator>William McClure</dc:creator>
  <cp:lastModifiedBy>Gordon Rule</cp:lastModifiedBy>
  <cp:revision>5</cp:revision>
  <cp:lastPrinted>2012-04-19T21:53:00Z</cp:lastPrinted>
  <dcterms:created xsi:type="dcterms:W3CDTF">2012-04-19T20:50:00Z</dcterms:created>
  <dcterms:modified xsi:type="dcterms:W3CDTF">2013-04-19T13:30:00Z</dcterms:modified>
</cp:coreProperties>
</file>