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2" w:rsidRPr="00545563" w:rsidRDefault="000B326E" w:rsidP="001E7225">
      <w:pPr>
        <w:rPr>
          <w:b/>
          <w:sz w:val="28"/>
        </w:rPr>
      </w:pPr>
      <w:r>
        <w:rPr>
          <w:b/>
          <w:sz w:val="28"/>
        </w:rPr>
        <w:t>Lecture 14: Analysis of Cooperative Binding</w:t>
      </w:r>
    </w:p>
    <w:p w:rsidR="00B969BD" w:rsidRDefault="00195D42" w:rsidP="001F3FB8">
      <w:pPr>
        <w:rPr>
          <w:b/>
        </w:rPr>
      </w:pPr>
      <w:r w:rsidRPr="00545563">
        <w:rPr>
          <w:b/>
        </w:rPr>
        <w:t>Key Terms:</w:t>
      </w:r>
    </w:p>
    <w:p w:rsidR="00B969BD" w:rsidRDefault="00B969BD" w:rsidP="00B969BD">
      <w:pPr>
        <w:numPr>
          <w:ilvl w:val="0"/>
          <w:numId w:val="37"/>
        </w:numPr>
        <w:rPr>
          <w:sz w:val="22"/>
        </w:rPr>
        <w:sectPr w:rsidR="00B969BD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864" w:right="1152" w:bottom="864" w:left="1152" w:header="432" w:footer="432" w:gutter="0"/>
          <w:cols w:space="720"/>
        </w:sectPr>
      </w:pPr>
    </w:p>
    <w:p w:rsidR="00195D42" w:rsidRDefault="00195D42" w:rsidP="00B969BD">
      <w:pPr>
        <w:numPr>
          <w:ilvl w:val="0"/>
          <w:numId w:val="37"/>
        </w:numPr>
        <w:rPr>
          <w:sz w:val="22"/>
        </w:rPr>
      </w:pPr>
      <w:r w:rsidRPr="00545563">
        <w:rPr>
          <w:sz w:val="22"/>
        </w:rPr>
        <w:lastRenderedPageBreak/>
        <w:t>Hill Plot</w:t>
      </w:r>
      <w:r w:rsidR="00EF49CB">
        <w:rPr>
          <w:sz w:val="22"/>
        </w:rPr>
        <w:t>: log(Y</w:t>
      </w:r>
      <w:r w:rsidR="000B326E">
        <w:rPr>
          <w:sz w:val="22"/>
        </w:rPr>
        <w:t>/(1</w:t>
      </w:r>
      <w:r w:rsidR="001F3FB8">
        <w:rPr>
          <w:sz w:val="22"/>
        </w:rPr>
        <w:t xml:space="preserve"> </w:t>
      </w:r>
      <w:r w:rsidR="000B326E">
        <w:rPr>
          <w:sz w:val="22"/>
        </w:rPr>
        <w:t>-</w:t>
      </w:r>
      <w:r w:rsidR="000B326E" w:rsidRPr="000B326E">
        <w:rPr>
          <w:sz w:val="22"/>
        </w:rPr>
        <w:t xml:space="preserve"> </w:t>
      </w:r>
      <w:r w:rsidR="00EF49CB">
        <w:rPr>
          <w:sz w:val="22"/>
        </w:rPr>
        <w:t>Y</w:t>
      </w:r>
      <w:r w:rsidR="000B326E">
        <w:rPr>
          <w:sz w:val="22"/>
        </w:rPr>
        <w:t>)) versus log[L]</w:t>
      </w:r>
    </w:p>
    <w:p w:rsidR="000B326E" w:rsidRPr="00545563" w:rsidRDefault="000B326E" w:rsidP="00B969BD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x-intercept = logK</w:t>
      </w:r>
      <w:r>
        <w:rPr>
          <w:sz w:val="22"/>
          <w:vertAlign w:val="subscript"/>
        </w:rPr>
        <w:t>D</w:t>
      </w:r>
    </w:p>
    <w:p w:rsidR="00195D42" w:rsidRPr="00545563" w:rsidRDefault="00B969BD" w:rsidP="00B969BD">
      <w:pPr>
        <w:numPr>
          <w:ilvl w:val="0"/>
          <w:numId w:val="37"/>
        </w:numPr>
        <w:rPr>
          <w:sz w:val="22"/>
        </w:rPr>
      </w:pPr>
      <w:r>
        <w:rPr>
          <w:sz w:val="22"/>
        </w:rPr>
        <w:br w:type="column"/>
      </w:r>
      <w:r w:rsidR="00195D42" w:rsidRPr="00545563">
        <w:rPr>
          <w:sz w:val="22"/>
        </w:rPr>
        <w:lastRenderedPageBreak/>
        <w:t xml:space="preserve">Hill coefficient, </w:t>
      </w:r>
      <w:r w:rsidR="00195D42" w:rsidRPr="00545563">
        <w:rPr>
          <w:i/>
        </w:rPr>
        <w:t>n</w:t>
      </w:r>
      <w:r w:rsidR="00195D42" w:rsidRPr="00545563">
        <w:rPr>
          <w:i/>
          <w:vertAlign w:val="subscript"/>
        </w:rPr>
        <w:t>h</w:t>
      </w:r>
    </w:p>
    <w:p w:rsidR="00195D42" w:rsidRPr="00545563" w:rsidRDefault="00195D42" w:rsidP="00B969BD">
      <w:pPr>
        <w:numPr>
          <w:ilvl w:val="0"/>
          <w:numId w:val="38"/>
        </w:numPr>
        <w:rPr>
          <w:sz w:val="22"/>
        </w:rPr>
      </w:pPr>
      <w:r w:rsidRPr="00545563">
        <w:rPr>
          <w:sz w:val="22"/>
        </w:rPr>
        <w:t xml:space="preserve">Positive cooperativity:   </w:t>
      </w:r>
      <w:r w:rsidRPr="00545563">
        <w:rPr>
          <w:i/>
        </w:rPr>
        <w:t>n</w:t>
      </w:r>
      <w:r w:rsidRPr="00545563">
        <w:rPr>
          <w:i/>
          <w:vertAlign w:val="subscript"/>
        </w:rPr>
        <w:t>h</w:t>
      </w:r>
      <w:r w:rsidRPr="00545563">
        <w:rPr>
          <w:sz w:val="22"/>
        </w:rPr>
        <w:t xml:space="preserve"> &gt;1</w:t>
      </w:r>
    </w:p>
    <w:p w:rsidR="00195D42" w:rsidRPr="00545563" w:rsidRDefault="00195D42" w:rsidP="00B969BD">
      <w:pPr>
        <w:numPr>
          <w:ilvl w:val="0"/>
          <w:numId w:val="38"/>
        </w:numPr>
        <w:rPr>
          <w:sz w:val="22"/>
        </w:rPr>
      </w:pPr>
      <w:r w:rsidRPr="00545563">
        <w:rPr>
          <w:sz w:val="22"/>
        </w:rPr>
        <w:t xml:space="preserve">Negative cooperativity: </w:t>
      </w:r>
      <w:r w:rsidRPr="00545563">
        <w:rPr>
          <w:i/>
        </w:rPr>
        <w:t>n</w:t>
      </w:r>
      <w:r w:rsidRPr="00545563">
        <w:rPr>
          <w:i/>
          <w:vertAlign w:val="subscript"/>
        </w:rPr>
        <w:t>h</w:t>
      </w:r>
      <w:r w:rsidRPr="00545563">
        <w:rPr>
          <w:sz w:val="22"/>
        </w:rPr>
        <w:t xml:space="preserve"> &lt; 1</w:t>
      </w:r>
    </w:p>
    <w:p w:rsidR="00B969BD" w:rsidRPr="002518E1" w:rsidRDefault="00195D42" w:rsidP="002518E1">
      <w:pPr>
        <w:numPr>
          <w:ilvl w:val="0"/>
          <w:numId w:val="38"/>
        </w:numPr>
        <w:rPr>
          <w:sz w:val="22"/>
        </w:rPr>
        <w:sectPr w:rsidR="00B969BD" w:rsidRPr="002518E1" w:rsidSect="00B969BD">
          <w:type w:val="continuous"/>
          <w:pgSz w:w="12240" w:h="15840"/>
          <w:pgMar w:top="864" w:right="1152" w:bottom="864" w:left="1152" w:header="432" w:footer="432" w:gutter="0"/>
          <w:cols w:num="2" w:space="720" w:equalWidth="0">
            <w:col w:w="4608" w:space="720"/>
            <w:col w:w="4608"/>
          </w:cols>
        </w:sectPr>
      </w:pPr>
      <w:r w:rsidRPr="00545563">
        <w:rPr>
          <w:sz w:val="22"/>
        </w:rPr>
        <w:t xml:space="preserve">Non-cooperative: </w:t>
      </w:r>
      <w:r w:rsidRPr="00545563">
        <w:rPr>
          <w:i/>
        </w:rPr>
        <w:t>n</w:t>
      </w:r>
      <w:r w:rsidRPr="00545563">
        <w:rPr>
          <w:i/>
          <w:vertAlign w:val="subscript"/>
        </w:rPr>
        <w:t>h</w:t>
      </w:r>
      <w:r w:rsidRPr="00545563">
        <w:rPr>
          <w:sz w:val="22"/>
        </w:rPr>
        <w:t xml:space="preserve"> = 1</w:t>
      </w:r>
    </w:p>
    <w:p w:rsidR="00BD5B7B" w:rsidRPr="00BD5B7B" w:rsidRDefault="00BD5B7B" w:rsidP="00BD5B7B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BD5B7B">
        <w:rPr>
          <w:sz w:val="22"/>
          <w:szCs w:val="22"/>
        </w:rPr>
        <w:lastRenderedPageBreak/>
        <w:t xml:space="preserve">A homotropic </w:t>
      </w:r>
      <w:r w:rsidRPr="00BD5B7B">
        <w:rPr>
          <w:b/>
          <w:i/>
          <w:sz w:val="22"/>
          <w:szCs w:val="22"/>
        </w:rPr>
        <w:t>positively</w:t>
      </w:r>
      <w:r w:rsidRPr="00BD5B7B">
        <w:rPr>
          <w:sz w:val="22"/>
          <w:szCs w:val="22"/>
        </w:rPr>
        <w:t xml:space="preserve"> cooperative system will show a ____</w:t>
      </w:r>
      <w:r w:rsidR="001E7225">
        <w:rPr>
          <w:sz w:val="22"/>
          <w:szCs w:val="22"/>
        </w:rPr>
        <w:t>___</w:t>
      </w:r>
      <w:r w:rsidRPr="00BD5B7B">
        <w:rPr>
          <w:sz w:val="22"/>
          <w:szCs w:val="22"/>
        </w:rPr>
        <w:t>______ in affinity as ligand binds, due to the stabilization of the ____</w:t>
      </w:r>
      <w:r w:rsidR="001E7225">
        <w:rPr>
          <w:sz w:val="22"/>
          <w:szCs w:val="22"/>
        </w:rPr>
        <w:t>_</w:t>
      </w:r>
      <w:r w:rsidRPr="00BD5B7B">
        <w:rPr>
          <w:sz w:val="22"/>
          <w:szCs w:val="22"/>
        </w:rPr>
        <w:t>__ state.</w:t>
      </w:r>
    </w:p>
    <w:p w:rsidR="00BD5B7B" w:rsidRPr="00BD5B7B" w:rsidRDefault="00BD5B7B" w:rsidP="001E7225">
      <w:pPr>
        <w:pStyle w:val="ListParagraph"/>
        <w:numPr>
          <w:ilvl w:val="0"/>
          <w:numId w:val="42"/>
        </w:numPr>
        <w:spacing w:after="40"/>
        <w:rPr>
          <w:sz w:val="22"/>
          <w:szCs w:val="22"/>
        </w:rPr>
      </w:pPr>
      <w:r w:rsidRPr="00BD5B7B">
        <w:rPr>
          <w:sz w:val="22"/>
          <w:szCs w:val="22"/>
        </w:rPr>
        <w:t xml:space="preserve">A homotropic </w:t>
      </w:r>
      <w:r w:rsidRPr="00BD5B7B">
        <w:rPr>
          <w:b/>
          <w:i/>
          <w:sz w:val="22"/>
          <w:szCs w:val="22"/>
        </w:rPr>
        <w:t>negatively</w:t>
      </w:r>
      <w:r w:rsidRPr="00BD5B7B">
        <w:rPr>
          <w:sz w:val="22"/>
          <w:szCs w:val="22"/>
        </w:rPr>
        <w:t xml:space="preserve"> cooperative system will show a _____</w:t>
      </w:r>
      <w:r w:rsidR="001E7225">
        <w:rPr>
          <w:sz w:val="22"/>
          <w:szCs w:val="22"/>
        </w:rPr>
        <w:t>__</w:t>
      </w:r>
      <w:r w:rsidRPr="00BD5B7B">
        <w:rPr>
          <w:sz w:val="22"/>
          <w:szCs w:val="22"/>
        </w:rPr>
        <w:t>_____ in affinity as ligand binds, due to the stabilization of the _____</w:t>
      </w:r>
      <w:r w:rsidR="001E7225">
        <w:rPr>
          <w:sz w:val="22"/>
          <w:szCs w:val="22"/>
        </w:rPr>
        <w:t>_</w:t>
      </w:r>
      <w:r w:rsidRPr="00BD5B7B">
        <w:rPr>
          <w:sz w:val="22"/>
          <w:szCs w:val="22"/>
        </w:rPr>
        <w:t>_ state.</w:t>
      </w:r>
    </w:p>
    <w:p w:rsidR="002518E1" w:rsidRPr="00C305E0" w:rsidRDefault="00595D1A" w:rsidP="001F3FB8">
      <w:pPr>
        <w:rPr>
          <w:b/>
          <w:szCs w:val="24"/>
        </w:rPr>
      </w:pPr>
      <w:r>
        <w:rPr>
          <w:rFonts w:ascii="Comic Sans MS" w:hAnsi="Comic Sans MS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258.4pt;margin-top:5.35pt;width:189.65pt;height:142.6pt;z-index:251666944">
            <v:imagedata r:id="rId11" o:title=""/>
            <w10:wrap type="square" side="largest"/>
          </v:shape>
          <o:OLEObject Type="Embed" ProgID="ISISServer" ShapeID="_x0000_s1080" DrawAspect="Content" ObjectID="_1422352284" r:id="rId12"/>
        </w:pict>
      </w:r>
      <w:r w:rsidR="006F2F02" w:rsidRPr="00C305E0">
        <w:rPr>
          <w:b/>
          <w:szCs w:val="24"/>
        </w:rPr>
        <w:t xml:space="preserve">Review of </w:t>
      </w:r>
      <w:r w:rsidR="00B21D9B" w:rsidRPr="00C305E0">
        <w:rPr>
          <w:b/>
          <w:szCs w:val="24"/>
        </w:rPr>
        <w:t>Types of Binding:</w:t>
      </w:r>
    </w:p>
    <w:p w:rsidR="00B21D9B" w:rsidRPr="00EF49CB" w:rsidRDefault="00B21D9B" w:rsidP="00183B25">
      <w:pPr>
        <w:ind w:left="288" w:hanging="288"/>
        <w:rPr>
          <w:rFonts w:ascii="Comic Sans MS" w:hAnsi="Comic Sans MS"/>
          <w:sz w:val="22"/>
          <w:szCs w:val="22"/>
        </w:rPr>
      </w:pPr>
      <w:r w:rsidRPr="00183B25">
        <w:rPr>
          <w:b/>
          <w:sz w:val="22"/>
          <w:szCs w:val="22"/>
        </w:rPr>
        <w:t>Non-cooperative:</w:t>
      </w:r>
      <w:r w:rsidR="00700858">
        <w:rPr>
          <w:b/>
          <w:sz w:val="22"/>
          <w:szCs w:val="22"/>
        </w:rPr>
        <w:t xml:space="preserve"> </w:t>
      </w:r>
      <w:r w:rsidR="00EF49CB">
        <w:rPr>
          <w:sz w:val="22"/>
          <w:szCs w:val="22"/>
        </w:rPr>
        <w:t xml:space="preserve"> </w:t>
      </w:r>
      <w:r w:rsidR="00EF49CB" w:rsidRPr="00EF49CB">
        <w:rPr>
          <w:rFonts w:ascii="Comic Sans MS" w:hAnsi="Comic Sans MS"/>
          <w:sz w:val="20"/>
        </w:rPr>
        <w:t>No interaction between sites.</w:t>
      </w:r>
      <w:r w:rsidR="00EF49CB">
        <w:rPr>
          <w:rFonts w:ascii="Comic Sans MS" w:hAnsi="Comic Sans MS"/>
          <w:sz w:val="20"/>
        </w:rPr>
        <w:t xml:space="preserve"> A protein with a single site </w:t>
      </w:r>
      <w:r w:rsidR="00EF49CB" w:rsidRPr="00183B25">
        <w:rPr>
          <w:rFonts w:ascii="Comic Sans MS" w:hAnsi="Comic Sans MS"/>
          <w:sz w:val="20"/>
          <w:u w:val="single"/>
        </w:rPr>
        <w:t>must</w:t>
      </w:r>
      <w:r w:rsidR="00EF49CB">
        <w:rPr>
          <w:rFonts w:ascii="Comic Sans MS" w:hAnsi="Comic Sans MS"/>
          <w:sz w:val="20"/>
        </w:rPr>
        <w:t xml:space="preserve"> show non-cooperative binding.</w:t>
      </w:r>
    </w:p>
    <w:p w:rsidR="00B21D9B" w:rsidRPr="00EF49CB" w:rsidRDefault="00005B83" w:rsidP="00BD5B7B">
      <w:pPr>
        <w:spacing w:before="60"/>
        <w:ind w:left="288" w:hanging="288"/>
        <w:rPr>
          <w:rFonts w:ascii="Comic Sans MS" w:hAnsi="Comic Sans MS"/>
          <w:sz w:val="20"/>
        </w:rPr>
      </w:pPr>
      <w:r>
        <w:rPr>
          <w:b/>
          <w:sz w:val="22"/>
          <w:szCs w:val="22"/>
        </w:rPr>
        <w:t>Homotropic p</w:t>
      </w:r>
      <w:r w:rsidR="00B21D9B" w:rsidRPr="00183B25">
        <w:rPr>
          <w:b/>
          <w:sz w:val="22"/>
          <w:szCs w:val="22"/>
        </w:rPr>
        <w:t>ositive cooperativity:</w:t>
      </w:r>
      <w:r w:rsidR="00EF49CB">
        <w:rPr>
          <w:sz w:val="22"/>
          <w:szCs w:val="22"/>
        </w:rPr>
        <w:t xml:space="preserve">  </w:t>
      </w:r>
      <w:r w:rsidR="00EF49CB" w:rsidRPr="00EF49CB">
        <w:rPr>
          <w:rFonts w:ascii="Comic Sans MS" w:hAnsi="Comic Sans MS"/>
          <w:sz w:val="20"/>
        </w:rPr>
        <w:t xml:space="preserve">Multiple </w:t>
      </w:r>
      <w:r w:rsidR="00183B25" w:rsidRPr="00183B25">
        <w:rPr>
          <w:rFonts w:ascii="Comic Sans MS" w:hAnsi="Comic Sans MS"/>
          <w:sz w:val="20"/>
          <w:u w:val="single"/>
        </w:rPr>
        <w:t>interacting</w:t>
      </w:r>
      <w:r w:rsidR="00183B25">
        <w:rPr>
          <w:rFonts w:ascii="Comic Sans MS" w:hAnsi="Comic Sans MS"/>
          <w:sz w:val="20"/>
        </w:rPr>
        <w:t xml:space="preserve"> ligand binding </w:t>
      </w:r>
      <w:r w:rsidR="00EF49CB" w:rsidRPr="00EF49CB">
        <w:rPr>
          <w:rFonts w:ascii="Comic Sans MS" w:hAnsi="Comic Sans MS"/>
          <w:sz w:val="20"/>
        </w:rPr>
        <w:t>sites required, binding at on</w:t>
      </w:r>
      <w:r w:rsidR="001F3FB8">
        <w:rPr>
          <w:rFonts w:ascii="Comic Sans MS" w:hAnsi="Comic Sans MS"/>
          <w:sz w:val="20"/>
        </w:rPr>
        <w:t>e increases affinity at another by increasing R state.</w:t>
      </w:r>
    </w:p>
    <w:p w:rsidR="00B21D9B" w:rsidRPr="00EF49CB" w:rsidRDefault="00595D1A" w:rsidP="00C97ACF">
      <w:pPr>
        <w:spacing w:before="40"/>
        <w:ind w:left="288" w:hanging="288"/>
        <w:rPr>
          <w:rFonts w:ascii="Comic Sans MS" w:hAnsi="Comic Sans MS"/>
          <w:sz w:val="20"/>
        </w:rPr>
      </w:pPr>
      <w:r>
        <w:rPr>
          <w:b/>
          <w:noProof/>
        </w:rPr>
        <w:pict>
          <v:shape id="_x0000_s1078" type="#_x0000_t75" style="position:absolute;left:0;text-align:left;margin-left:250.2pt;margin-top:43.55pt;width:237.1pt;height:141.1pt;z-index:251662848">
            <v:imagedata r:id="rId13" o:title=""/>
            <w10:wrap type="square" side="largest"/>
          </v:shape>
          <o:OLEObject Type="Embed" ProgID="Excel.Sheet.12" ShapeID="_x0000_s1078" DrawAspect="Content" ObjectID="_1422352285" r:id="rId14"/>
        </w:pict>
      </w:r>
      <w:r w:rsidR="00005B83">
        <w:rPr>
          <w:b/>
          <w:sz w:val="22"/>
          <w:szCs w:val="22"/>
        </w:rPr>
        <w:t>Homotropic n</w:t>
      </w:r>
      <w:r w:rsidR="00B21D9B" w:rsidRPr="00183B25">
        <w:rPr>
          <w:b/>
          <w:sz w:val="22"/>
          <w:szCs w:val="22"/>
        </w:rPr>
        <w:t>egative cooperativity:</w:t>
      </w:r>
      <w:r w:rsidR="00EF49CB">
        <w:rPr>
          <w:sz w:val="22"/>
          <w:szCs w:val="22"/>
        </w:rPr>
        <w:t xml:space="preserve"> </w:t>
      </w:r>
      <w:r w:rsidR="00EF49CB" w:rsidRPr="00EF49CB">
        <w:rPr>
          <w:rFonts w:ascii="Comic Sans MS" w:hAnsi="Comic Sans MS"/>
          <w:sz w:val="20"/>
        </w:rPr>
        <w:t xml:space="preserve">Multiple </w:t>
      </w:r>
      <w:r w:rsidR="00183B25" w:rsidRPr="00183B25">
        <w:rPr>
          <w:rFonts w:ascii="Comic Sans MS" w:hAnsi="Comic Sans MS"/>
          <w:sz w:val="20"/>
          <w:u w:val="single"/>
        </w:rPr>
        <w:t>interacting</w:t>
      </w:r>
      <w:r w:rsidR="00183B25">
        <w:rPr>
          <w:rFonts w:ascii="Comic Sans MS" w:hAnsi="Comic Sans MS"/>
          <w:sz w:val="20"/>
        </w:rPr>
        <w:t xml:space="preserve"> ligand binding </w:t>
      </w:r>
      <w:r w:rsidR="00EF49CB" w:rsidRPr="00EF49CB">
        <w:rPr>
          <w:rFonts w:ascii="Comic Sans MS" w:hAnsi="Comic Sans MS"/>
          <w:sz w:val="20"/>
        </w:rPr>
        <w:t>sites required, binding at on</w:t>
      </w:r>
      <w:r w:rsidR="001F3FB8">
        <w:rPr>
          <w:rFonts w:ascii="Comic Sans MS" w:hAnsi="Comic Sans MS"/>
          <w:sz w:val="20"/>
        </w:rPr>
        <w:t>e decreases affinity at another by increasing T state.</w:t>
      </w:r>
    </w:p>
    <w:p w:rsidR="00EF49CB" w:rsidRPr="00183B25" w:rsidRDefault="009B55D1" w:rsidP="00BD5B7B">
      <w:pPr>
        <w:spacing w:before="120"/>
        <w:rPr>
          <w:b/>
          <w:sz w:val="22"/>
          <w:szCs w:val="22"/>
        </w:rPr>
      </w:pPr>
      <w:r w:rsidRPr="00183B25">
        <w:rPr>
          <w:b/>
          <w:sz w:val="22"/>
          <w:szCs w:val="22"/>
        </w:rPr>
        <w:t>Allos</w:t>
      </w:r>
      <w:r w:rsidR="00EF49CB" w:rsidRPr="00183B25">
        <w:rPr>
          <w:b/>
          <w:sz w:val="22"/>
          <w:szCs w:val="22"/>
        </w:rPr>
        <w:t>teric control - non-cooperative</w:t>
      </w:r>
      <w:r w:rsidR="001F3FB8">
        <w:rPr>
          <w:b/>
          <w:sz w:val="22"/>
          <w:szCs w:val="22"/>
        </w:rPr>
        <w:t xml:space="preserve"> binding:</w:t>
      </w:r>
    </w:p>
    <w:p w:rsidR="00B21D9B" w:rsidRPr="00183B25" w:rsidRDefault="00EF49CB" w:rsidP="00BD5B7B">
      <w:pPr>
        <w:numPr>
          <w:ilvl w:val="0"/>
          <w:numId w:val="39"/>
        </w:numPr>
        <w:spacing w:before="60"/>
        <w:rPr>
          <w:rFonts w:ascii="Comic Sans MS" w:hAnsi="Comic Sans MS"/>
          <w:sz w:val="20"/>
        </w:rPr>
      </w:pPr>
      <w:r w:rsidRPr="00183B25">
        <w:rPr>
          <w:rFonts w:ascii="Comic Sans MS" w:hAnsi="Comic Sans MS"/>
          <w:sz w:val="20"/>
        </w:rPr>
        <w:t>Heterotropic activator increases R-state.  Binding affinity of ligand for one or more non-interacting sites increases.</w:t>
      </w:r>
    </w:p>
    <w:p w:rsidR="00EF49CB" w:rsidRPr="00183B25" w:rsidRDefault="00EF49CB" w:rsidP="00BD5B7B">
      <w:pPr>
        <w:numPr>
          <w:ilvl w:val="0"/>
          <w:numId w:val="39"/>
        </w:numPr>
        <w:spacing w:before="40"/>
        <w:rPr>
          <w:rFonts w:ascii="Comic Sans MS" w:hAnsi="Comic Sans MS"/>
          <w:sz w:val="20"/>
        </w:rPr>
      </w:pPr>
      <w:r w:rsidRPr="00183B25">
        <w:rPr>
          <w:rFonts w:ascii="Comic Sans MS" w:hAnsi="Comic Sans MS"/>
          <w:sz w:val="20"/>
        </w:rPr>
        <w:t>Heterotropic inhibitor increases T-state.  Binding affinity of ligand for one or more non-</w:t>
      </w:r>
      <w:r w:rsidR="00183B25" w:rsidRPr="00183B25">
        <w:rPr>
          <w:rFonts w:ascii="Comic Sans MS" w:hAnsi="Comic Sans MS"/>
          <w:sz w:val="20"/>
        </w:rPr>
        <w:t>interacting sites decreases.</w:t>
      </w:r>
    </w:p>
    <w:p w:rsidR="002E0297" w:rsidRDefault="00595D1A" w:rsidP="00C97ACF">
      <w:pPr>
        <w:spacing w:before="120"/>
        <w:ind w:left="288" w:hanging="288"/>
        <w:rPr>
          <w:color w:val="000000"/>
          <w:sz w:val="22"/>
          <w:szCs w:val="22"/>
        </w:rPr>
      </w:pPr>
      <w:r>
        <w:rPr>
          <w:rFonts w:ascii="Comic Sans MS" w:hAnsi="Comic Sans MS"/>
          <w:noProof/>
          <w:sz w:val="20"/>
        </w:rPr>
        <w:pict>
          <v:shape id="_x0000_s1079" type="#_x0000_t75" style="position:absolute;left:0;text-align:left;margin-left:259.1pt;margin-top:8.9pt;width:188.95pt;height:133.75pt;z-index:251664896">
            <v:imagedata r:id="rId15" o:title=""/>
            <w10:wrap type="square" side="largest"/>
          </v:shape>
          <o:OLEObject Type="Embed" ProgID="Excel.Sheet.12" ShapeID="_x0000_s1079" DrawAspect="Content" ObjectID="_1422352286" r:id="rId16"/>
        </w:pict>
      </w:r>
      <w:r w:rsidR="00B21D9B" w:rsidRPr="00183B25">
        <w:rPr>
          <w:b/>
          <w:sz w:val="22"/>
          <w:szCs w:val="22"/>
        </w:rPr>
        <w:t>Allost</w:t>
      </w:r>
      <w:r w:rsidR="00E875AE" w:rsidRPr="00183B25">
        <w:rPr>
          <w:b/>
          <w:sz w:val="22"/>
          <w:szCs w:val="22"/>
        </w:rPr>
        <w:t>eric control with cooperative binding:</w:t>
      </w:r>
      <w:r w:rsidR="00183B25">
        <w:rPr>
          <w:b/>
          <w:sz w:val="22"/>
          <w:szCs w:val="22"/>
        </w:rPr>
        <w:t xml:space="preserve"> </w:t>
      </w:r>
      <w:r w:rsidR="00CD63D6">
        <w:rPr>
          <w:rFonts w:ascii="Comic Sans MS" w:hAnsi="Comic Sans MS"/>
          <w:sz w:val="20"/>
        </w:rPr>
        <w:t>Heterotropic activator</w:t>
      </w:r>
      <w:r w:rsidR="00183B25">
        <w:rPr>
          <w:rFonts w:ascii="Comic Sans MS" w:hAnsi="Comic Sans MS"/>
          <w:sz w:val="20"/>
        </w:rPr>
        <w:t xml:space="preserve"> increases</w:t>
      </w:r>
      <w:r w:rsidR="00CD63D6">
        <w:rPr>
          <w:rFonts w:ascii="Comic Sans MS" w:hAnsi="Comic Sans MS"/>
          <w:sz w:val="20"/>
        </w:rPr>
        <w:t xml:space="preserve"> R-state, increasing </w:t>
      </w:r>
      <w:r w:rsidR="00C305E0">
        <w:rPr>
          <w:rFonts w:ascii="Comic Sans MS" w:hAnsi="Comic Sans MS"/>
          <w:sz w:val="20"/>
        </w:rPr>
        <w:t xml:space="preserve">average </w:t>
      </w:r>
      <w:r w:rsidR="00CD63D6">
        <w:rPr>
          <w:rFonts w:ascii="Comic Sans MS" w:hAnsi="Comic Sans MS"/>
          <w:sz w:val="20"/>
        </w:rPr>
        <w:t>affinity.</w:t>
      </w:r>
      <w:r w:rsidR="00183B25" w:rsidRPr="00183B25">
        <w:rPr>
          <w:rFonts w:ascii="Comic Sans MS" w:hAnsi="Comic Sans MS"/>
          <w:sz w:val="20"/>
        </w:rPr>
        <w:t xml:space="preserve">  </w:t>
      </w:r>
      <w:r w:rsidR="00CD63D6">
        <w:rPr>
          <w:rFonts w:ascii="Comic Sans MS" w:hAnsi="Comic Sans MS"/>
          <w:sz w:val="20"/>
        </w:rPr>
        <w:t xml:space="preserve">Heterotropic inhibitor increases T-state, reducing </w:t>
      </w:r>
      <w:r w:rsidR="00C305E0">
        <w:rPr>
          <w:rFonts w:ascii="Comic Sans MS" w:hAnsi="Comic Sans MS"/>
          <w:sz w:val="20"/>
        </w:rPr>
        <w:t xml:space="preserve">average </w:t>
      </w:r>
      <w:r w:rsidR="00CD63D6">
        <w:rPr>
          <w:rFonts w:ascii="Comic Sans MS" w:hAnsi="Comic Sans MS"/>
          <w:sz w:val="20"/>
        </w:rPr>
        <w:t xml:space="preserve">affinity. </w:t>
      </w:r>
      <w:r w:rsidR="00183B25" w:rsidRPr="00183B25">
        <w:rPr>
          <w:rFonts w:ascii="Comic Sans MS" w:hAnsi="Comic Sans MS"/>
          <w:sz w:val="20"/>
        </w:rPr>
        <w:t xml:space="preserve">Ligand binds to multiple interacting states </w:t>
      </w:r>
      <w:r w:rsidR="00005B83">
        <w:rPr>
          <w:rFonts w:ascii="Comic Sans MS" w:hAnsi="Comic Sans MS"/>
          <w:sz w:val="20"/>
        </w:rPr>
        <w:t xml:space="preserve">(homotropic) </w:t>
      </w:r>
      <w:r w:rsidR="00183B25" w:rsidRPr="00183B25">
        <w:rPr>
          <w:rFonts w:ascii="Comic Sans MS" w:hAnsi="Comic Sans MS"/>
          <w:sz w:val="20"/>
        </w:rPr>
        <w:t>with some form of cooperati</w:t>
      </w:r>
      <w:r w:rsidR="00183B25">
        <w:rPr>
          <w:rFonts w:ascii="Comic Sans MS" w:hAnsi="Comic Sans MS"/>
          <w:sz w:val="20"/>
        </w:rPr>
        <w:t>ve binding, neg or positive</w:t>
      </w:r>
      <w:r w:rsidR="00005B83">
        <w:rPr>
          <w:rFonts w:ascii="Comic Sans MS" w:hAnsi="Comic Sans MS"/>
          <w:sz w:val="20"/>
        </w:rPr>
        <w:t xml:space="preserve"> (positive </w:t>
      </w:r>
      <w:r w:rsidR="00BD5B7B">
        <w:rPr>
          <w:rFonts w:ascii="Comic Sans MS" w:hAnsi="Comic Sans MS"/>
          <w:sz w:val="20"/>
        </w:rPr>
        <w:t xml:space="preserve">cooperativity for the </w:t>
      </w:r>
      <w:r w:rsidR="00BD5B7B" w:rsidRPr="00BD5B7B">
        <w:rPr>
          <w:rFonts w:ascii="Comic Sans MS" w:hAnsi="Comic Sans MS"/>
          <w:b/>
          <w:sz w:val="20"/>
        </w:rPr>
        <w:t>ligand</w:t>
      </w:r>
      <w:r w:rsidR="00BD5B7B">
        <w:rPr>
          <w:rFonts w:ascii="Comic Sans MS" w:hAnsi="Comic Sans MS"/>
          <w:sz w:val="20"/>
        </w:rPr>
        <w:t xml:space="preserve"> is </w:t>
      </w:r>
      <w:r w:rsidR="00005B83">
        <w:rPr>
          <w:rFonts w:ascii="Comic Sans MS" w:hAnsi="Comic Sans MS"/>
          <w:sz w:val="20"/>
        </w:rPr>
        <w:t>shown here)</w:t>
      </w:r>
      <w:r w:rsidR="00183B25">
        <w:rPr>
          <w:rFonts w:ascii="Comic Sans MS" w:hAnsi="Comic Sans MS"/>
          <w:sz w:val="20"/>
        </w:rPr>
        <w:t>.</w:t>
      </w:r>
      <w:r w:rsidR="00CD63D6">
        <w:rPr>
          <w:rFonts w:ascii="Comic Sans MS" w:hAnsi="Comic Sans MS"/>
          <w:sz w:val="20"/>
        </w:rPr>
        <w:t xml:space="preserve">  </w:t>
      </w:r>
    </w:p>
    <w:tbl>
      <w:tblPr>
        <w:tblStyle w:val="TableGrid"/>
        <w:tblpPr w:leftFromText="180" w:rightFromText="180" w:vertAnchor="text" w:horzAnchor="page" w:tblpX="5005" w:tblpY="-89"/>
        <w:tblOverlap w:val="never"/>
        <w:tblW w:w="0" w:type="auto"/>
        <w:tblLook w:val="01E0" w:firstRow="1" w:lastRow="1" w:firstColumn="1" w:lastColumn="1" w:noHBand="0" w:noVBand="0"/>
      </w:tblPr>
      <w:tblGrid>
        <w:gridCol w:w="2864"/>
        <w:gridCol w:w="3690"/>
      </w:tblGrid>
      <w:tr w:rsidR="002E0297" w:rsidTr="002E0297">
        <w:tc>
          <w:tcPr>
            <w:tcW w:w="2864" w:type="dxa"/>
          </w:tcPr>
          <w:p w:rsidR="002E0297" w:rsidRPr="000B2470" w:rsidRDefault="002E0297" w:rsidP="002E0297">
            <w:pPr>
              <w:rPr>
                <w:b/>
                <w:sz w:val="22"/>
                <w:szCs w:val="22"/>
              </w:rPr>
            </w:pPr>
            <w:r w:rsidRPr="000B2470">
              <w:rPr>
                <w:b/>
                <w:sz w:val="22"/>
                <w:szCs w:val="22"/>
              </w:rPr>
              <w:t>Hill Coefficient</w:t>
            </w:r>
          </w:p>
        </w:tc>
        <w:tc>
          <w:tcPr>
            <w:tcW w:w="3690" w:type="dxa"/>
          </w:tcPr>
          <w:p w:rsidR="002E0297" w:rsidRPr="000B2470" w:rsidRDefault="002E0297" w:rsidP="002E0297">
            <w:pPr>
              <w:rPr>
                <w:b/>
                <w:sz w:val="22"/>
                <w:szCs w:val="22"/>
              </w:rPr>
            </w:pPr>
            <w:r w:rsidRPr="000B2470">
              <w:rPr>
                <w:b/>
                <w:sz w:val="22"/>
                <w:szCs w:val="22"/>
              </w:rPr>
              <w:t>Interpretation</w:t>
            </w:r>
          </w:p>
        </w:tc>
      </w:tr>
      <w:tr w:rsidR="002E0297" w:rsidTr="002E0297">
        <w:tc>
          <w:tcPr>
            <w:tcW w:w="2864" w:type="dxa"/>
          </w:tcPr>
          <w:p w:rsidR="002E0297" w:rsidRPr="00956B0B" w:rsidRDefault="002E0297" w:rsidP="002E0297">
            <w:pPr>
              <w:jc w:val="center"/>
              <w:rPr>
                <w:sz w:val="22"/>
                <w:szCs w:val="22"/>
              </w:rPr>
            </w:pPr>
            <w:r w:rsidRPr="00956B0B">
              <w:rPr>
                <w:sz w:val="22"/>
                <w:szCs w:val="22"/>
              </w:rPr>
              <w:t>&lt; 1</w:t>
            </w:r>
          </w:p>
        </w:tc>
        <w:tc>
          <w:tcPr>
            <w:tcW w:w="3690" w:type="dxa"/>
          </w:tcPr>
          <w:p w:rsidR="002E0297" w:rsidRPr="00956B0B" w:rsidRDefault="002E0297" w:rsidP="002E0297">
            <w:pPr>
              <w:rPr>
                <w:sz w:val="22"/>
                <w:szCs w:val="22"/>
              </w:rPr>
            </w:pPr>
            <w:r w:rsidRPr="00956B0B">
              <w:rPr>
                <w:sz w:val="22"/>
                <w:szCs w:val="22"/>
              </w:rPr>
              <w:t>Negative cooperativity</w:t>
            </w:r>
            <w:r>
              <w:rPr>
                <w:sz w:val="22"/>
                <w:szCs w:val="22"/>
              </w:rPr>
              <w:t>.</w:t>
            </w:r>
          </w:p>
        </w:tc>
      </w:tr>
      <w:tr w:rsidR="002E0297" w:rsidTr="002E0297">
        <w:tc>
          <w:tcPr>
            <w:tcW w:w="2864" w:type="dxa"/>
          </w:tcPr>
          <w:p w:rsidR="002E0297" w:rsidRPr="00956B0B" w:rsidRDefault="002E0297" w:rsidP="002E0297">
            <w:pPr>
              <w:jc w:val="center"/>
              <w:rPr>
                <w:sz w:val="22"/>
                <w:szCs w:val="22"/>
              </w:rPr>
            </w:pPr>
            <w:r w:rsidRPr="00956B0B">
              <w:rPr>
                <w:sz w:val="22"/>
                <w:szCs w:val="22"/>
              </w:rPr>
              <w:t>=1</w:t>
            </w:r>
          </w:p>
        </w:tc>
        <w:tc>
          <w:tcPr>
            <w:tcW w:w="3690" w:type="dxa"/>
          </w:tcPr>
          <w:p w:rsidR="002E0297" w:rsidRPr="00956B0B" w:rsidRDefault="002E0297" w:rsidP="002E0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</w:t>
            </w:r>
            <w:r w:rsidRPr="00956B0B">
              <w:rPr>
                <w:sz w:val="22"/>
                <w:szCs w:val="22"/>
              </w:rPr>
              <w:t>cooperative</w:t>
            </w:r>
          </w:p>
        </w:tc>
      </w:tr>
      <w:tr w:rsidR="002E0297" w:rsidTr="002E0297">
        <w:tc>
          <w:tcPr>
            <w:tcW w:w="2864" w:type="dxa"/>
          </w:tcPr>
          <w:p w:rsidR="002E0297" w:rsidRPr="00956B0B" w:rsidRDefault="002E0297" w:rsidP="002E0297">
            <w:pPr>
              <w:jc w:val="center"/>
              <w:rPr>
                <w:sz w:val="22"/>
                <w:szCs w:val="22"/>
              </w:rPr>
            </w:pPr>
            <w:r w:rsidRPr="00956B0B">
              <w:rPr>
                <w:sz w:val="22"/>
                <w:szCs w:val="22"/>
              </w:rPr>
              <w:t>&gt;1</w:t>
            </w:r>
          </w:p>
        </w:tc>
        <w:tc>
          <w:tcPr>
            <w:tcW w:w="3690" w:type="dxa"/>
          </w:tcPr>
          <w:p w:rsidR="002E0297" w:rsidRPr="00956B0B" w:rsidRDefault="002E0297" w:rsidP="002E0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cooperativity.</w:t>
            </w:r>
          </w:p>
        </w:tc>
      </w:tr>
      <w:tr w:rsidR="002E0297" w:rsidTr="002E0297">
        <w:tc>
          <w:tcPr>
            <w:tcW w:w="2864" w:type="dxa"/>
          </w:tcPr>
          <w:p w:rsidR="002E0297" w:rsidRPr="00956B0B" w:rsidRDefault="002E0297" w:rsidP="002E0297">
            <w:pPr>
              <w:rPr>
                <w:sz w:val="22"/>
                <w:szCs w:val="22"/>
              </w:rPr>
            </w:pPr>
            <w:r w:rsidRPr="00956B0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956B0B">
              <w:rPr>
                <w:sz w:val="22"/>
                <w:szCs w:val="22"/>
              </w:rPr>
              <w:t>n, number of binding sites.</w:t>
            </w:r>
          </w:p>
        </w:tc>
        <w:tc>
          <w:tcPr>
            <w:tcW w:w="3690" w:type="dxa"/>
          </w:tcPr>
          <w:p w:rsidR="002E0297" w:rsidRPr="00956B0B" w:rsidRDefault="002E0297" w:rsidP="002E0297">
            <w:pPr>
              <w:rPr>
                <w:sz w:val="22"/>
                <w:szCs w:val="22"/>
              </w:rPr>
            </w:pPr>
            <w:r w:rsidRPr="00956B0B">
              <w:rPr>
                <w:sz w:val="22"/>
                <w:szCs w:val="22"/>
              </w:rPr>
              <w:t>Infinitely strong positive cooperativity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0B2470" w:rsidRPr="00183B25" w:rsidRDefault="00E875AE" w:rsidP="00C97ACF">
      <w:pPr>
        <w:spacing w:before="60"/>
        <w:rPr>
          <w:color w:val="000000"/>
          <w:sz w:val="22"/>
          <w:szCs w:val="22"/>
        </w:rPr>
      </w:pPr>
      <w:r w:rsidRPr="00183B25">
        <w:rPr>
          <w:color w:val="000000"/>
          <w:sz w:val="22"/>
          <w:szCs w:val="22"/>
        </w:rPr>
        <w:t>It is</w:t>
      </w:r>
      <w:r w:rsidR="000B2470" w:rsidRPr="00183B25">
        <w:rPr>
          <w:color w:val="000000"/>
          <w:sz w:val="22"/>
          <w:szCs w:val="22"/>
        </w:rPr>
        <w:t xml:space="preserve"> possible to quantify the degree of </w:t>
      </w:r>
      <w:r w:rsidR="00183B25" w:rsidRPr="00183B25">
        <w:rPr>
          <w:color w:val="000000"/>
          <w:sz w:val="22"/>
          <w:szCs w:val="22"/>
        </w:rPr>
        <w:t>cooperativity</w:t>
      </w:r>
      <w:r w:rsidR="000B2470" w:rsidRPr="00183B25">
        <w:rPr>
          <w:color w:val="000000"/>
          <w:sz w:val="22"/>
          <w:szCs w:val="22"/>
        </w:rPr>
        <w:t xml:space="preserve"> by analysis of the binding data using a Hill plot.   The outcome of this analysis is the Hill coefficient, which ha</w:t>
      </w:r>
      <w:r w:rsidR="00CD63D6">
        <w:rPr>
          <w:color w:val="000000"/>
          <w:sz w:val="22"/>
          <w:szCs w:val="22"/>
        </w:rPr>
        <w:t>s the characteristics summarized to the right:</w:t>
      </w:r>
    </w:p>
    <w:p w:rsidR="00CD63D6" w:rsidRDefault="00CD63D6" w:rsidP="00BD5B7B">
      <w:pPr>
        <w:jc w:val="both"/>
        <w:rPr>
          <w:b/>
          <w:sz w:val="22"/>
        </w:rPr>
      </w:pPr>
      <w:r>
        <w:rPr>
          <w:b/>
          <w:sz w:val="22"/>
        </w:rPr>
        <w:t>Behavior of Cooperative Systems:</w:t>
      </w:r>
    </w:p>
    <w:p w:rsidR="001F3FB8" w:rsidRPr="002518E1" w:rsidRDefault="001F3FB8" w:rsidP="00BD5B7B">
      <w:pPr>
        <w:jc w:val="both"/>
        <w:rPr>
          <w:b/>
          <w:sz w:val="22"/>
        </w:rPr>
      </w:pPr>
      <w:r w:rsidRPr="002518E1">
        <w:rPr>
          <w:b/>
          <w:sz w:val="22"/>
        </w:rPr>
        <w:t>Single Site Binding - Non-cooperative:</w:t>
      </w:r>
    </w:p>
    <w:p w:rsidR="001F3FB8" w:rsidRDefault="001F3FB8" w:rsidP="002E0297">
      <w:pPr>
        <w:ind w:left="288"/>
        <w:jc w:val="both"/>
        <w:rPr>
          <w:sz w:val="22"/>
        </w:rPr>
      </w:pPr>
      <w:r w:rsidRPr="002518E1">
        <w:rPr>
          <w:position w:val="-56"/>
          <w:sz w:val="22"/>
        </w:rPr>
        <w:object w:dxaOrig="5740" w:dyaOrig="1240">
          <v:shape id="_x0000_i1025" type="#_x0000_t75" style="width:286.4pt;height:60.8pt" o:ole="" fillcolor="window">
            <v:imagedata r:id="rId17" o:title=""/>
          </v:shape>
          <o:OLEObject Type="Embed" ProgID="Equation.3" ShapeID="_x0000_i1025" DrawAspect="Content" ObjectID="_1422352263" r:id="rId18"/>
        </w:object>
      </w:r>
      <w:r w:rsidR="002E0297">
        <w:rPr>
          <w:sz w:val="22"/>
        </w:rPr>
        <w:t xml:space="preserve">                 </w:t>
      </w:r>
      <w:r>
        <w:rPr>
          <w:sz w:val="22"/>
        </w:rPr>
        <w:t>When Y</w:t>
      </w:r>
      <w:r w:rsidRPr="00545563">
        <w:rPr>
          <w:sz w:val="22"/>
        </w:rPr>
        <w:t xml:space="preserve"> = 0.5 </w:t>
      </w:r>
      <w:r>
        <w:rPr>
          <w:sz w:val="22"/>
        </w:rPr>
        <w:t xml:space="preserve">what is </w:t>
      </w:r>
      <w:r w:rsidRPr="00545563">
        <w:rPr>
          <w:sz w:val="22"/>
        </w:rPr>
        <w:t>[L]</w:t>
      </w:r>
      <w:r>
        <w:rPr>
          <w:sz w:val="22"/>
        </w:rPr>
        <w:t>?</w:t>
      </w:r>
    </w:p>
    <w:p w:rsidR="00B969BD" w:rsidRPr="00183B25" w:rsidRDefault="001F3FB8" w:rsidP="00183B25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969BD" w:rsidRPr="00183B25">
        <w:rPr>
          <w:sz w:val="22"/>
          <w:szCs w:val="22"/>
        </w:rPr>
        <w:lastRenderedPageBreak/>
        <w:t xml:space="preserve">Consider a </w:t>
      </w:r>
      <w:r w:rsidR="00B969BD" w:rsidRPr="00183B25">
        <w:rPr>
          <w:b/>
          <w:sz w:val="22"/>
          <w:szCs w:val="22"/>
        </w:rPr>
        <w:t>two step</w:t>
      </w:r>
      <w:r w:rsidR="00B969BD" w:rsidRPr="00183B25">
        <w:rPr>
          <w:sz w:val="22"/>
          <w:szCs w:val="22"/>
        </w:rPr>
        <w:t xml:space="preserve"> binding: </w:t>
      </w:r>
    </w:p>
    <w:p w:rsidR="00B969BD" w:rsidRPr="00545563" w:rsidRDefault="00C17F64" w:rsidP="00183B25">
      <w:pPr>
        <w:ind w:left="288"/>
        <w:jc w:val="center"/>
        <w:rPr>
          <w:sz w:val="22"/>
        </w:rPr>
      </w:pPr>
      <w:r w:rsidRPr="00545563">
        <w:rPr>
          <w:position w:val="-10"/>
          <w:sz w:val="22"/>
        </w:rPr>
        <w:object w:dxaOrig="5920" w:dyaOrig="380">
          <v:shape id="_x0000_i1026" type="#_x0000_t75" style="width:296pt;height:19.2pt" o:ole="" fillcolor="window">
            <v:imagedata r:id="rId19" o:title=""/>
          </v:shape>
          <o:OLEObject Type="Embed" ProgID="Equation.3" ShapeID="_x0000_i1026" DrawAspect="Content" ObjectID="_1422352264" r:id="rId20"/>
        </w:object>
      </w:r>
    </w:p>
    <w:p w:rsidR="00B969BD" w:rsidRPr="00545563" w:rsidRDefault="00B969BD" w:rsidP="00B969BD">
      <w:pPr>
        <w:ind w:left="288"/>
        <w:rPr>
          <w:sz w:val="22"/>
        </w:rPr>
      </w:pPr>
      <w:r w:rsidRPr="00545563">
        <w:rPr>
          <w:sz w:val="22"/>
        </w:rPr>
        <w:t xml:space="preserve">          </w:t>
      </w:r>
      <w:r w:rsidR="00183B25">
        <w:rPr>
          <w:sz w:val="22"/>
        </w:rPr>
        <w:t xml:space="preserve">                                      </w:t>
      </w:r>
      <w:r w:rsidRPr="00545563">
        <w:rPr>
          <w:position w:val="-26"/>
          <w:sz w:val="22"/>
        </w:rPr>
        <w:object w:dxaOrig="1359" w:dyaOrig="620">
          <v:shape id="_x0000_i1027" type="#_x0000_t75" style="width:68.8pt;height:32pt" o:ole="" fillcolor="window">
            <v:imagedata r:id="rId21" o:title=""/>
          </v:shape>
          <o:OLEObject Type="Embed" ProgID="Equation.3" ShapeID="_x0000_i1027" DrawAspect="Content" ObjectID="_1422352265" r:id="rId22"/>
        </w:object>
      </w:r>
      <w:r w:rsidRPr="00545563">
        <w:rPr>
          <w:sz w:val="22"/>
        </w:rPr>
        <w:t xml:space="preserve">    </w:t>
      </w:r>
      <w:r w:rsidR="00183B25">
        <w:rPr>
          <w:sz w:val="22"/>
        </w:rPr>
        <w:t xml:space="preserve">               </w:t>
      </w:r>
      <w:r w:rsidR="001F3FB8">
        <w:rPr>
          <w:sz w:val="22"/>
        </w:rPr>
        <w:t xml:space="preserve">   </w:t>
      </w:r>
      <w:r w:rsidR="00183B25">
        <w:rPr>
          <w:sz w:val="22"/>
        </w:rPr>
        <w:t xml:space="preserve">  </w:t>
      </w:r>
      <w:r w:rsidRPr="00545563">
        <w:rPr>
          <w:sz w:val="22"/>
        </w:rPr>
        <w:t xml:space="preserve">     </w:t>
      </w:r>
      <w:r w:rsidRPr="00545563">
        <w:rPr>
          <w:position w:val="-28"/>
          <w:sz w:val="22"/>
        </w:rPr>
        <w:object w:dxaOrig="1480" w:dyaOrig="639">
          <v:shape id="_x0000_i1028" type="#_x0000_t75" style="width:73.6pt;height:32pt" o:ole="" fillcolor="window">
            <v:imagedata r:id="rId23" o:title=""/>
          </v:shape>
          <o:OLEObject Type="Embed" ProgID="Equation.3" ShapeID="_x0000_i1028" DrawAspect="Content" ObjectID="_1422352266" r:id="rId24"/>
        </w:object>
      </w:r>
    </w:p>
    <w:tbl>
      <w:tblPr>
        <w:tblW w:w="9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288"/>
        <w:gridCol w:w="3414"/>
      </w:tblGrid>
      <w:tr w:rsidR="00195D42" w:rsidRPr="0054556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95D42" w:rsidRPr="00545563" w:rsidRDefault="00195D42">
            <w:pPr>
              <w:ind w:left="216" w:hanging="216"/>
              <w:rPr>
                <w:b/>
              </w:rPr>
            </w:pPr>
            <w:r w:rsidRPr="00545563">
              <w:rPr>
                <w:sz w:val="22"/>
              </w:rPr>
              <w:t>i) Non-cooperative.  The binding constant remains the same for both binding events.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95D42" w:rsidRPr="00545563" w:rsidRDefault="00195D42">
            <w:pPr>
              <w:ind w:left="216" w:hanging="216"/>
              <w:rPr>
                <w:b/>
              </w:rPr>
            </w:pPr>
            <w:r w:rsidRPr="00545563">
              <w:rPr>
                <w:sz w:val="22"/>
              </w:rPr>
              <w:t>ii) Positive cooperativity if K</w:t>
            </w:r>
            <w:r w:rsidRPr="00545563">
              <w:rPr>
                <w:sz w:val="22"/>
                <w:vertAlign w:val="subscript"/>
              </w:rPr>
              <w:t>D2</w:t>
            </w:r>
            <w:r w:rsidRPr="00545563">
              <w:rPr>
                <w:sz w:val="22"/>
              </w:rPr>
              <w:t xml:space="preserve"> &lt; K</w:t>
            </w:r>
            <w:r w:rsidRPr="00545563">
              <w:rPr>
                <w:sz w:val="22"/>
                <w:vertAlign w:val="subscript"/>
              </w:rPr>
              <w:t>D1</w:t>
            </w:r>
            <w:r w:rsidR="00B95582">
              <w:rPr>
                <w:sz w:val="22"/>
              </w:rPr>
              <w:t xml:space="preserve"> </w:t>
            </w:r>
            <w:r w:rsidRPr="00545563">
              <w:rPr>
                <w:sz w:val="22"/>
              </w:rPr>
              <w:t>(or K</w:t>
            </w:r>
            <w:r w:rsidR="00BD5B7B">
              <w:rPr>
                <w:sz w:val="22"/>
                <w:vertAlign w:val="subscript"/>
              </w:rPr>
              <w:t>A2</w:t>
            </w:r>
            <w:r w:rsidRPr="00545563">
              <w:rPr>
                <w:sz w:val="22"/>
              </w:rPr>
              <w:t xml:space="preserve"> &gt; K</w:t>
            </w:r>
            <w:r w:rsidR="00BD5B7B">
              <w:rPr>
                <w:sz w:val="22"/>
                <w:vertAlign w:val="subscript"/>
              </w:rPr>
              <w:t>A1</w:t>
            </w:r>
            <w:r w:rsidRPr="00545563">
              <w:rPr>
                <w:sz w:val="22"/>
              </w:rPr>
              <w:t xml:space="preserve">) i.e. the second binding is higher in affinity. 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195D42" w:rsidRPr="00545563" w:rsidRDefault="00195D42">
            <w:pPr>
              <w:ind w:left="216" w:hanging="216"/>
              <w:rPr>
                <w:b/>
              </w:rPr>
            </w:pPr>
            <w:r w:rsidRPr="00545563">
              <w:rPr>
                <w:sz w:val="22"/>
              </w:rPr>
              <w:t>iii) Negative cooperativity if K</w:t>
            </w:r>
            <w:r w:rsidRPr="00545563">
              <w:rPr>
                <w:sz w:val="22"/>
                <w:vertAlign w:val="subscript"/>
              </w:rPr>
              <w:t>D2</w:t>
            </w:r>
            <w:r w:rsidRPr="00545563">
              <w:rPr>
                <w:sz w:val="22"/>
              </w:rPr>
              <w:t xml:space="preserve"> &gt; K</w:t>
            </w:r>
            <w:r w:rsidRPr="00545563">
              <w:rPr>
                <w:sz w:val="22"/>
                <w:vertAlign w:val="subscript"/>
              </w:rPr>
              <w:t>D1</w:t>
            </w:r>
            <w:r w:rsidRPr="00545563">
              <w:rPr>
                <w:sz w:val="22"/>
              </w:rPr>
              <w:t xml:space="preserve"> (or K</w:t>
            </w:r>
            <w:r w:rsidR="00BD5B7B">
              <w:rPr>
                <w:sz w:val="22"/>
                <w:vertAlign w:val="subscript"/>
              </w:rPr>
              <w:t>A2</w:t>
            </w:r>
            <w:r w:rsidRPr="00545563">
              <w:rPr>
                <w:sz w:val="22"/>
              </w:rPr>
              <w:t xml:space="preserve"> &lt; K</w:t>
            </w:r>
            <w:r w:rsidR="00BD5B7B">
              <w:rPr>
                <w:sz w:val="22"/>
                <w:vertAlign w:val="subscript"/>
              </w:rPr>
              <w:t>A1</w:t>
            </w:r>
            <w:r w:rsidRPr="00545563">
              <w:rPr>
                <w:sz w:val="22"/>
              </w:rPr>
              <w:t>) i.e. the second binding is lower in affinity.</w:t>
            </w:r>
          </w:p>
        </w:tc>
      </w:tr>
      <w:tr w:rsidR="00195D42" w:rsidRPr="0054556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95D42" w:rsidRPr="00545563" w:rsidRDefault="001F3FB8" w:rsidP="001F3FB8">
            <w:pPr>
              <w:jc w:val="center"/>
              <w:rPr>
                <w:b/>
              </w:rPr>
            </w:pPr>
            <w:r w:rsidRPr="00545563">
              <w:rPr>
                <w:b/>
                <w:noProof/>
              </w:rPr>
              <w:object w:dxaOrig="2250" w:dyaOrig="2100">
                <v:shape id="_x0000_i1029" type="#_x0000_t75" style="width:84.8pt;height:80pt" o:ole="" fillcolor="window">
                  <v:imagedata r:id="rId25" o:title=""/>
                </v:shape>
                <o:OLEObject Type="Embed" ProgID="ISISServer" ShapeID="_x0000_i1029" DrawAspect="Content" ObjectID="_1422352267" r:id="rId26"/>
              </w:objec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95D42" w:rsidRPr="00545563" w:rsidRDefault="001F3FB8" w:rsidP="001F3FB8">
            <w:pPr>
              <w:jc w:val="center"/>
              <w:rPr>
                <w:b/>
              </w:rPr>
            </w:pPr>
            <w:r w:rsidRPr="00545563">
              <w:rPr>
                <w:b/>
                <w:noProof/>
              </w:rPr>
              <w:object w:dxaOrig="2250" w:dyaOrig="2100">
                <v:shape id="_x0000_i1030" type="#_x0000_t75" style="width:84.8pt;height:80pt" o:ole="" fillcolor="window">
                  <v:imagedata r:id="rId25" o:title=""/>
                </v:shape>
                <o:OLEObject Type="Embed" ProgID="ISISServer" ShapeID="_x0000_i1030" DrawAspect="Content" ObjectID="_1422352268" r:id="rId27"/>
              </w:objec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195D42" w:rsidRPr="00545563" w:rsidRDefault="001F3FB8" w:rsidP="001F3FB8">
            <w:pPr>
              <w:jc w:val="center"/>
              <w:rPr>
                <w:b/>
              </w:rPr>
            </w:pPr>
            <w:r w:rsidRPr="00545563">
              <w:rPr>
                <w:b/>
                <w:noProof/>
              </w:rPr>
              <w:object w:dxaOrig="2250" w:dyaOrig="2100">
                <v:shape id="_x0000_i1031" type="#_x0000_t75" style="width:84.8pt;height:80pt" o:ole="" fillcolor="window">
                  <v:imagedata r:id="rId25" o:title=""/>
                </v:shape>
                <o:OLEObject Type="Embed" ProgID="ISISServer" ShapeID="_x0000_i1031" DrawAspect="Content" ObjectID="_1422352269" r:id="rId28"/>
              </w:object>
            </w:r>
          </w:p>
        </w:tc>
      </w:tr>
    </w:tbl>
    <w:p w:rsidR="002518E1" w:rsidRDefault="00595D1A">
      <w:pPr>
        <w:ind w:left="288"/>
        <w:jc w:val="both"/>
        <w:rPr>
          <w:sz w:val="22"/>
        </w:rPr>
      </w:pPr>
      <w:r>
        <w:rPr>
          <w:noProof/>
          <w:sz w:val="22"/>
        </w:rPr>
        <w:pict>
          <v:shape id="_x0000_s1065" type="#_x0000_t75" style="position:absolute;left:0;text-align:left;margin-left:414.45pt;margin-top:9pt;width:90pt;height:83.95pt;z-index:251655680;mso-wrap-distance-left:57.6pt;mso-wrap-distance-right:0;mso-position-horizontal-relative:text;mso-position-vertical-relative:text">
            <v:imagedata r:id="rId29" o:title=""/>
            <w10:wrap type="square" side="left"/>
          </v:shape>
          <o:OLEObject Type="Embed" ProgID="ISISServer" ShapeID="_x0000_s1065" DrawAspect="Content" ObjectID="_1422352287" r:id="rId30"/>
        </w:pict>
      </w:r>
    </w:p>
    <w:p w:rsidR="002518E1" w:rsidRPr="002518E1" w:rsidRDefault="002518E1" w:rsidP="00C305E0">
      <w:pPr>
        <w:jc w:val="both"/>
        <w:rPr>
          <w:b/>
          <w:sz w:val="22"/>
        </w:rPr>
      </w:pPr>
      <w:r w:rsidRPr="002518E1">
        <w:rPr>
          <w:b/>
          <w:sz w:val="22"/>
        </w:rPr>
        <w:t>Two Binding Sites - Infinitely Positive Cooperativity:</w:t>
      </w:r>
    </w:p>
    <w:p w:rsidR="00195D42" w:rsidRDefault="00195D42" w:rsidP="008C14E3">
      <w:pPr>
        <w:spacing w:before="120"/>
        <w:ind w:left="144"/>
        <w:jc w:val="both"/>
        <w:rPr>
          <w:sz w:val="22"/>
        </w:rPr>
      </w:pPr>
      <w:r w:rsidRPr="00545563">
        <w:rPr>
          <w:sz w:val="22"/>
        </w:rPr>
        <w:t xml:space="preserve">Consider an </w:t>
      </w:r>
      <w:r w:rsidRPr="00545563">
        <w:rPr>
          <w:i/>
          <w:sz w:val="22"/>
        </w:rPr>
        <w:t>infinitely</w:t>
      </w:r>
      <w:r w:rsidRPr="00545563">
        <w:rPr>
          <w:sz w:val="22"/>
        </w:rPr>
        <w:t xml:space="preserve"> </w:t>
      </w:r>
      <w:r w:rsidR="00BD5B7B">
        <w:rPr>
          <w:sz w:val="22"/>
        </w:rPr>
        <w:t xml:space="preserve">positive </w:t>
      </w:r>
      <w:r w:rsidRPr="00545563">
        <w:rPr>
          <w:sz w:val="22"/>
        </w:rPr>
        <w:t>cooperative system such that the second dissociation constant (K</w:t>
      </w:r>
      <w:r w:rsidRPr="00545563">
        <w:rPr>
          <w:sz w:val="22"/>
          <w:vertAlign w:val="subscript"/>
        </w:rPr>
        <w:t>D2</w:t>
      </w:r>
      <w:r w:rsidRPr="00545563">
        <w:rPr>
          <w:sz w:val="22"/>
        </w:rPr>
        <w:t>) is much lower than the dissociation constant for binding the first ligand (K</w:t>
      </w:r>
      <w:r w:rsidRPr="00545563">
        <w:rPr>
          <w:sz w:val="22"/>
          <w:vertAlign w:val="subscript"/>
        </w:rPr>
        <w:t>D1</w:t>
      </w:r>
      <w:r w:rsidRPr="00545563">
        <w:rPr>
          <w:sz w:val="22"/>
        </w:rPr>
        <w:t>).  Then the only species present in solution are [M] and [ML</w:t>
      </w:r>
      <w:r w:rsidRPr="00545563">
        <w:rPr>
          <w:sz w:val="22"/>
          <w:vertAlign w:val="subscript"/>
        </w:rPr>
        <w:t>2</w:t>
      </w:r>
      <w:r w:rsidRPr="00545563">
        <w:rPr>
          <w:sz w:val="22"/>
        </w:rPr>
        <w:t>].   The fractional satur</w:t>
      </w:r>
      <w:r w:rsidR="00B969BD">
        <w:rPr>
          <w:sz w:val="22"/>
        </w:rPr>
        <w:t>ation under these conditions is:</w:t>
      </w:r>
    </w:p>
    <w:p w:rsidR="00B969BD" w:rsidRPr="00545563" w:rsidRDefault="00B969BD">
      <w:pPr>
        <w:ind w:left="288"/>
        <w:jc w:val="both"/>
        <w:rPr>
          <w:sz w:val="22"/>
        </w:rPr>
      </w:pPr>
    </w:p>
    <w:p w:rsidR="00195D42" w:rsidRPr="00545563" w:rsidRDefault="003D066D">
      <w:pPr>
        <w:spacing w:before="60" w:after="60"/>
        <w:ind w:left="288"/>
        <w:rPr>
          <w:sz w:val="22"/>
        </w:rPr>
      </w:pPr>
      <w:r w:rsidRPr="003D066D">
        <w:rPr>
          <w:position w:val="-56"/>
          <w:sz w:val="22"/>
        </w:rPr>
        <w:object w:dxaOrig="8220" w:dyaOrig="1240">
          <v:shape id="_x0000_i1032" type="#_x0000_t75" style="width:411.2pt;height:60.8pt" o:ole="" fillcolor="window">
            <v:imagedata r:id="rId31" o:title=""/>
          </v:shape>
          <o:OLEObject Type="Embed" ProgID="Equation.3" ShapeID="_x0000_i1032" DrawAspect="Content" ObjectID="_1422352270" r:id="rId32"/>
        </w:object>
      </w:r>
    </w:p>
    <w:p w:rsidR="002518E1" w:rsidRDefault="002518E1">
      <w:pPr>
        <w:ind w:left="288" w:right="1872"/>
        <w:rPr>
          <w:sz w:val="22"/>
        </w:rPr>
      </w:pPr>
    </w:p>
    <w:p w:rsidR="002518E1" w:rsidRDefault="002518E1">
      <w:pPr>
        <w:ind w:left="288" w:right="1872"/>
        <w:rPr>
          <w:sz w:val="22"/>
        </w:rPr>
      </w:pPr>
      <w:r>
        <w:rPr>
          <w:sz w:val="22"/>
        </w:rPr>
        <w:t xml:space="preserve">When </w:t>
      </w:r>
      <w:r w:rsidR="003D066D">
        <w:rPr>
          <w:sz w:val="22"/>
        </w:rPr>
        <w:t>Y</w:t>
      </w:r>
      <w:r w:rsidR="00CC4203" w:rsidRPr="00545563">
        <w:rPr>
          <w:sz w:val="22"/>
        </w:rPr>
        <w:t xml:space="preserve"> = 0.5 </w:t>
      </w:r>
      <w:r>
        <w:rPr>
          <w:sz w:val="22"/>
        </w:rPr>
        <w:t xml:space="preserve">what is </w:t>
      </w:r>
      <w:r w:rsidR="00195D42" w:rsidRPr="00545563">
        <w:rPr>
          <w:sz w:val="22"/>
        </w:rPr>
        <w:t>[L]</w:t>
      </w:r>
      <w:r>
        <w:rPr>
          <w:sz w:val="22"/>
        </w:rPr>
        <w:t>?</w:t>
      </w:r>
    </w:p>
    <w:p w:rsidR="00361963" w:rsidRDefault="00361963">
      <w:pPr>
        <w:ind w:left="288" w:right="1872"/>
        <w:rPr>
          <w:sz w:val="22"/>
        </w:rPr>
      </w:pPr>
    </w:p>
    <w:p w:rsidR="00361963" w:rsidRDefault="00361963">
      <w:pPr>
        <w:ind w:left="288" w:right="1872"/>
        <w:rPr>
          <w:sz w:val="22"/>
        </w:rPr>
      </w:pPr>
    </w:p>
    <w:p w:rsidR="00195D42" w:rsidRPr="00545563" w:rsidRDefault="006F2F02" w:rsidP="00C305E0">
      <w:pPr>
        <w:rPr>
          <w:sz w:val="22"/>
        </w:rPr>
      </w:pPr>
      <w:r>
        <w:rPr>
          <w:b/>
          <w:sz w:val="22"/>
        </w:rPr>
        <w:t xml:space="preserve">Generalize to </w:t>
      </w:r>
      <w:r w:rsidR="00195D42" w:rsidRPr="00545563">
        <w:rPr>
          <w:b/>
          <w:sz w:val="22"/>
        </w:rPr>
        <w:t>N-Ligands</w:t>
      </w:r>
      <w:r w:rsidR="00361963">
        <w:rPr>
          <w:b/>
          <w:sz w:val="22"/>
        </w:rPr>
        <w:t xml:space="preserve"> - </w:t>
      </w:r>
      <w:r w:rsidR="00361963" w:rsidRPr="002518E1">
        <w:rPr>
          <w:b/>
          <w:sz w:val="22"/>
        </w:rPr>
        <w:t>Infinitely Positive Cooperativity:</w:t>
      </w:r>
      <w:r w:rsidR="00195D42" w:rsidRPr="00545563">
        <w:rPr>
          <w:sz w:val="22"/>
        </w:rPr>
        <w:t xml:space="preserve"> </w:t>
      </w:r>
    </w:p>
    <w:p w:rsidR="008C14E3" w:rsidRDefault="009261A2" w:rsidP="008C14E3">
      <w:pPr>
        <w:spacing w:after="60"/>
        <w:ind w:left="144"/>
        <w:rPr>
          <w:sz w:val="22"/>
        </w:rPr>
      </w:pPr>
      <w:r w:rsidRPr="009261A2">
        <w:rPr>
          <w:position w:val="-34"/>
          <w:sz w:val="22"/>
        </w:rPr>
        <w:object w:dxaOrig="3019" w:dyaOrig="800">
          <v:shape id="_x0000_i1033" type="#_x0000_t75" style="width:152pt;height:40pt" o:ole="" fillcolor="window">
            <v:imagedata r:id="rId33" o:title=""/>
          </v:shape>
          <o:OLEObject Type="Embed" ProgID="Equation.3" ShapeID="_x0000_i1033" DrawAspect="Content" ObjectID="_1422352271" r:id="rId34"/>
        </w:object>
      </w:r>
    </w:p>
    <w:p w:rsidR="008C14E3" w:rsidRDefault="00C97ACF" w:rsidP="008C14E3">
      <w:pPr>
        <w:spacing w:after="60"/>
        <w:ind w:left="14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70485</wp:posOffset>
                </wp:positionV>
                <wp:extent cx="3543300" cy="2171700"/>
                <wp:effectExtent l="0" t="3810" r="3810" b="0"/>
                <wp:wrapSquare wrapText="bothSides"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E3" w:rsidRDefault="008C1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43.45pt;margin-top:5.55pt;width:279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QIuA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4RiW15hl6n4PXQg5/Zw7l1tVR1fy/LrxoJuWyo2LBbpeTQMFpBeqG96Z9d&#10;HXG0BVkPH2QFcejWSAe0r1VnAaEaCNChTU+n1thcSjicTMlkEoCpBFsUxmEMGxuDpsfrvdLmHZMd&#10;sosMK+i9g6e7e21G16OLjSZkwdsWzmnaiosDwBxPIDhctTabhmvnjyRIVvPVnHgkmq08EuS5d1ss&#10;iTcrwniaT/LlMg9/2rghSRteVUzYMEdpheTPWncQ+SiKk7i0bHll4WxKWm3Wy1ahHQVpF+47FOTM&#10;zb9Mw9ULuLygFEYkuIsSr5jNY48UZOolcTD3gjC5S2YBSUheXFK654L9OyU0ZDiZRtNRTb/lFrjv&#10;NTeadtzA8Gh5l+H5yYmmVoMrUbnWGsrbcX1WCpv+cymg3cdGO8VakY5yNfv1fnwbTmtWzmtZPYGG&#10;lQSFgRph8sGikeo7RgNMkQzrb1uqGEbtewHvIAkJsWPHbcg0jmCjzi3rcwsVJUBl2GA0LpdmHFXb&#10;XvFNA5HGlyfkLbydmjtVP2d1eHEwKRy5w1Szo+h877yeZ+/iFwAAAP//AwBQSwMEFAAGAAgAAAAh&#10;AEAubdveAAAACwEAAA8AAABkcnMvZG93bnJldi54bWxMj01vwjAMhu+T+A+RkXYbSaEg6JoitGnX&#10;obEPabfQmLZa41RNoN2/x5y2o/0+ev04346uFRfsQ+NJQzJTIJBKbxuqNHy8vzysQYRoyJrWE2r4&#10;xQDbYnKXm8z6gd7wcoiV4BIKmdFQx9hlUoayRmfCzHdInJ1870zksa+k7c3A5a6Vc6VW0pmG+EJt&#10;Onyqsfw5nJ2Gz9fT91eq9tWzW3aDH5Ukt5Fa30/H3SOIiGP8g+Gmz+pQsNPRn8kG0WpI16sNoxwk&#10;CYgboNKUN0cNi+UiAVnk8v8PxRUAAP//AwBQSwECLQAUAAYACAAAACEAtoM4kv4AAADhAQAAEwAA&#10;AAAAAAAAAAAAAAAAAAAAW0NvbnRlbnRfVHlwZXNdLnhtbFBLAQItABQABgAIAAAAIQA4/SH/1gAA&#10;AJQBAAALAAAAAAAAAAAAAAAAAC8BAABfcmVscy8ucmVsc1BLAQItABQABgAIAAAAIQBoMEQIuAIA&#10;AMMFAAAOAAAAAAAAAAAAAAAAAC4CAABkcnMvZTJvRG9jLnhtbFBLAQItABQABgAIAAAAIQBALm3b&#10;3gAAAAsBAAAPAAAAAAAAAAAAAAAAABIFAABkcnMvZG93bnJldi54bWxQSwUGAAAAAAQABADzAAAA&#10;HQYAAAAA&#10;" filled="f" stroked="f">
                <v:textbox>
                  <w:txbxContent>
                    <w:p w:rsidR="008C14E3" w:rsidRDefault="008C14E3"/>
                  </w:txbxContent>
                </v:textbox>
                <w10:wrap type="square"/>
              </v:shape>
            </w:pict>
          </mc:Fallback>
        </mc:AlternateContent>
      </w:r>
    </w:p>
    <w:p w:rsidR="008C14E3" w:rsidRDefault="008C14E3" w:rsidP="008C14E3">
      <w:pPr>
        <w:spacing w:after="60"/>
        <w:ind w:left="144"/>
        <w:rPr>
          <w:sz w:val="22"/>
        </w:rPr>
      </w:pPr>
      <w:r>
        <w:rPr>
          <w:sz w:val="22"/>
        </w:rPr>
        <w:t xml:space="preserve">When </w:t>
      </w:r>
      <w:r w:rsidR="003D066D">
        <w:rPr>
          <w:sz w:val="22"/>
        </w:rPr>
        <w:t>Y</w:t>
      </w:r>
      <w:r w:rsidRPr="00545563">
        <w:rPr>
          <w:sz w:val="22"/>
        </w:rPr>
        <w:t xml:space="preserve"> = 0.5 </w:t>
      </w:r>
      <w:r>
        <w:rPr>
          <w:sz w:val="22"/>
        </w:rPr>
        <w:t xml:space="preserve">what is </w:t>
      </w:r>
      <w:r w:rsidRPr="00545563">
        <w:rPr>
          <w:sz w:val="22"/>
        </w:rPr>
        <w:t>[L]</w:t>
      </w:r>
      <w:r>
        <w:rPr>
          <w:sz w:val="22"/>
        </w:rPr>
        <w:t>?</w:t>
      </w:r>
    </w:p>
    <w:p w:rsidR="002518E1" w:rsidRDefault="00195D42" w:rsidP="008C14E3">
      <w:pPr>
        <w:spacing w:after="60"/>
        <w:ind w:left="144"/>
        <w:rPr>
          <w:sz w:val="22"/>
        </w:rPr>
      </w:pPr>
      <w:r w:rsidRPr="00545563">
        <w:rPr>
          <w:sz w:val="22"/>
        </w:rPr>
        <w:t xml:space="preserve">  </w:t>
      </w:r>
    </w:p>
    <w:p w:rsidR="00361963" w:rsidRDefault="00361963" w:rsidP="008C14E3">
      <w:pPr>
        <w:spacing w:before="60"/>
        <w:rPr>
          <w:b/>
          <w:sz w:val="22"/>
        </w:rPr>
      </w:pPr>
      <w:r w:rsidRPr="00545563">
        <w:rPr>
          <w:b/>
          <w:sz w:val="22"/>
        </w:rPr>
        <w:t>N-Ligands</w:t>
      </w:r>
      <w:r>
        <w:rPr>
          <w:b/>
          <w:sz w:val="22"/>
        </w:rPr>
        <w:t xml:space="preserve"> </w:t>
      </w:r>
      <w:r w:rsidR="00C305E0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C305E0">
        <w:rPr>
          <w:b/>
          <w:sz w:val="22"/>
        </w:rPr>
        <w:t xml:space="preserve">General </w:t>
      </w:r>
      <w:r w:rsidRPr="002518E1">
        <w:rPr>
          <w:b/>
          <w:sz w:val="22"/>
        </w:rPr>
        <w:t>Coope</w:t>
      </w:r>
      <w:r>
        <w:rPr>
          <w:b/>
          <w:sz w:val="22"/>
        </w:rPr>
        <w:t>rative Binding:</w:t>
      </w:r>
    </w:p>
    <w:p w:rsidR="00195D42" w:rsidRPr="00545563" w:rsidRDefault="00361963" w:rsidP="008C14E3">
      <w:pPr>
        <w:spacing w:before="120"/>
        <w:ind w:left="144"/>
        <w:rPr>
          <w:sz w:val="22"/>
        </w:rPr>
      </w:pPr>
      <w:r w:rsidRPr="00545563">
        <w:rPr>
          <w:sz w:val="22"/>
        </w:rPr>
        <w:t xml:space="preserve"> </w:t>
      </w:r>
      <w:r w:rsidR="00195D42" w:rsidRPr="00545563">
        <w:rPr>
          <w:sz w:val="22"/>
        </w:rPr>
        <w:t xml:space="preserve">For less cooperative systems, the fractional saturation can be </w:t>
      </w:r>
      <w:r w:rsidR="00195D42" w:rsidRPr="00545563">
        <w:rPr>
          <w:i/>
          <w:sz w:val="22"/>
        </w:rPr>
        <w:t>approximated</w:t>
      </w:r>
      <w:r w:rsidR="00195D42" w:rsidRPr="00545563">
        <w:rPr>
          <w:sz w:val="22"/>
        </w:rPr>
        <w:t xml:space="preserve"> by:</w:t>
      </w:r>
    </w:p>
    <w:p w:rsidR="002518E1" w:rsidRDefault="002518E1" w:rsidP="00F27E71">
      <w:pPr>
        <w:spacing w:after="60"/>
        <w:ind w:left="360"/>
        <w:rPr>
          <w:sz w:val="22"/>
        </w:rPr>
      </w:pPr>
    </w:p>
    <w:p w:rsidR="00195D42" w:rsidRDefault="00A56CBA" w:rsidP="00F27E71">
      <w:pPr>
        <w:spacing w:after="60"/>
        <w:ind w:left="360"/>
        <w:rPr>
          <w:sz w:val="22"/>
        </w:rPr>
      </w:pPr>
      <w:r w:rsidRPr="00A56CBA">
        <w:rPr>
          <w:position w:val="-38"/>
          <w:sz w:val="22"/>
        </w:rPr>
        <w:object w:dxaOrig="2000" w:dyaOrig="840">
          <v:shape id="_x0000_i1034" type="#_x0000_t75" style="width:100.8pt;height:41.6pt" o:ole="" fillcolor="window">
            <v:imagedata r:id="rId35" o:title=""/>
          </v:shape>
          <o:OLEObject Type="Embed" ProgID="Equation.3" ShapeID="_x0000_i1034" DrawAspect="Content" ObjectID="_1422352272" r:id="rId36"/>
        </w:object>
      </w:r>
    </w:p>
    <w:p w:rsidR="00361963" w:rsidRPr="00545563" w:rsidRDefault="00361963" w:rsidP="00F27E71">
      <w:pPr>
        <w:spacing w:after="60"/>
        <w:ind w:left="360"/>
        <w:rPr>
          <w:sz w:val="22"/>
        </w:rPr>
      </w:pPr>
    </w:p>
    <w:p w:rsidR="00195D42" w:rsidRPr="00545563" w:rsidRDefault="00195D42" w:rsidP="00F27E71">
      <w:pPr>
        <w:numPr>
          <w:ilvl w:val="0"/>
          <w:numId w:val="23"/>
        </w:numPr>
        <w:tabs>
          <w:tab w:val="clear" w:pos="360"/>
          <w:tab w:val="num" w:pos="720"/>
        </w:tabs>
        <w:spacing w:after="60"/>
        <w:ind w:left="720"/>
        <w:rPr>
          <w:sz w:val="22"/>
        </w:rPr>
      </w:pPr>
      <w:r w:rsidRPr="00545563">
        <w:rPr>
          <w:sz w:val="22"/>
        </w:rPr>
        <w:t xml:space="preserve">Where </w:t>
      </w:r>
      <w:r w:rsidRPr="00545563">
        <w:rPr>
          <w:i/>
        </w:rPr>
        <w:t>n</w:t>
      </w:r>
      <w:r w:rsidRPr="00545563">
        <w:rPr>
          <w:i/>
          <w:vertAlign w:val="subscript"/>
        </w:rPr>
        <w:t>h</w:t>
      </w:r>
      <w:r w:rsidRPr="00545563">
        <w:rPr>
          <w:i/>
          <w:sz w:val="22"/>
        </w:rPr>
        <w:t xml:space="preserve"> is </w:t>
      </w:r>
      <w:r w:rsidRPr="00545563">
        <w:rPr>
          <w:sz w:val="22"/>
        </w:rPr>
        <w:t xml:space="preserve">the Hill coefficient. This is a measure of the </w:t>
      </w:r>
      <w:r w:rsidRPr="00545563">
        <w:rPr>
          <w:i/>
          <w:sz w:val="22"/>
        </w:rPr>
        <w:t>degree</w:t>
      </w:r>
      <w:r w:rsidRPr="00545563">
        <w:rPr>
          <w:sz w:val="22"/>
        </w:rPr>
        <w:t xml:space="preserve"> of cooperativity. </w:t>
      </w:r>
    </w:p>
    <w:p w:rsidR="00B969BD" w:rsidRDefault="009003E4" w:rsidP="008C14E3">
      <w:pPr>
        <w:numPr>
          <w:ilvl w:val="0"/>
          <w:numId w:val="23"/>
        </w:numPr>
        <w:tabs>
          <w:tab w:val="clear" w:pos="360"/>
          <w:tab w:val="num" w:pos="720"/>
        </w:tabs>
        <w:spacing w:after="60"/>
        <w:ind w:left="720"/>
        <w:rPr>
          <w:sz w:val="22"/>
        </w:rPr>
      </w:pPr>
      <w:r>
        <w:rPr>
          <w:sz w:val="22"/>
        </w:rPr>
        <w:t>K</w:t>
      </w:r>
      <w:r>
        <w:rPr>
          <w:sz w:val="22"/>
          <w:vertAlign w:val="subscript"/>
        </w:rPr>
        <w:t>D-AVE</w:t>
      </w:r>
      <w:r>
        <w:rPr>
          <w:sz w:val="22"/>
        </w:rPr>
        <w:t xml:space="preserve"> </w:t>
      </w:r>
      <w:r w:rsidR="00195D42" w:rsidRPr="00545563">
        <w:rPr>
          <w:sz w:val="22"/>
        </w:rPr>
        <w:t>is the "average" K</w:t>
      </w:r>
      <w:r w:rsidR="00195D42" w:rsidRPr="00545563">
        <w:rPr>
          <w:sz w:val="22"/>
          <w:vertAlign w:val="subscript"/>
        </w:rPr>
        <w:t>D</w:t>
      </w:r>
      <w:r>
        <w:rPr>
          <w:sz w:val="22"/>
        </w:rPr>
        <w:t>;</w:t>
      </w:r>
      <w:r w:rsidR="00A56CBA">
        <w:rPr>
          <w:sz w:val="22"/>
        </w:rPr>
        <w:t xml:space="preserve"> when [L]=K</w:t>
      </w:r>
      <w:r w:rsidR="00A56CBA">
        <w:rPr>
          <w:sz w:val="22"/>
          <w:vertAlign w:val="subscript"/>
        </w:rPr>
        <w:t>D</w:t>
      </w:r>
      <w:r w:rsidR="00A56CBA">
        <w:rPr>
          <w:sz w:val="22"/>
          <w:vertAlign w:val="superscript"/>
        </w:rPr>
        <w:t>AVE</w:t>
      </w:r>
      <w:r w:rsidR="00A56CBA">
        <w:rPr>
          <w:sz w:val="22"/>
        </w:rPr>
        <w:t>, Y=1/2.</w:t>
      </w:r>
    </w:p>
    <w:p w:rsidR="00CD63D6" w:rsidRPr="00545563" w:rsidRDefault="00CD63D6" w:rsidP="008C14E3">
      <w:pPr>
        <w:numPr>
          <w:ilvl w:val="0"/>
          <w:numId w:val="23"/>
        </w:numPr>
        <w:tabs>
          <w:tab w:val="clear" w:pos="360"/>
          <w:tab w:val="num" w:pos="720"/>
        </w:tabs>
        <w:spacing w:after="60"/>
        <w:ind w:left="720"/>
        <w:rPr>
          <w:sz w:val="22"/>
        </w:rPr>
      </w:pPr>
      <w:r>
        <w:rPr>
          <w:sz w:val="22"/>
        </w:rPr>
        <w:t>The K</w:t>
      </w:r>
      <w:r>
        <w:rPr>
          <w:sz w:val="22"/>
          <w:vertAlign w:val="subscript"/>
        </w:rPr>
        <w:t>D-AVE</w:t>
      </w:r>
      <w:r w:rsidR="00E4446F">
        <w:rPr>
          <w:sz w:val="22"/>
        </w:rPr>
        <w:t xml:space="preserve"> is the root of a </w:t>
      </w:r>
      <w:r>
        <w:rPr>
          <w:sz w:val="22"/>
        </w:rPr>
        <w:t>polynomial of the ind</w:t>
      </w:r>
      <w:r w:rsidR="00C17F64">
        <w:rPr>
          <w:sz w:val="22"/>
        </w:rPr>
        <w:t>ividual dissociation constants (Note: for two binding sites K</w:t>
      </w:r>
      <w:r w:rsidR="00C17F64">
        <w:rPr>
          <w:sz w:val="22"/>
          <w:vertAlign w:val="subscript"/>
        </w:rPr>
        <w:t>D-AVE</w:t>
      </w:r>
      <w:r w:rsidR="00C17F64">
        <w:rPr>
          <w:sz w:val="22"/>
        </w:rPr>
        <w:t>=</w:t>
      </w:r>
      <m:oMath>
        <m:rad>
          <m:radPr>
            <m:ctrlPr>
              <w:rPr>
                <w:rFonts w:ascii="Cambria Math" w:hAnsi="Cambria Math"/>
                <w:i/>
                <w:sz w:val="22"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D1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D2</m:t>
                </m:r>
              </m:sub>
            </m:sSub>
          </m:e>
        </m:rad>
      </m:oMath>
      <w:r w:rsidR="00C17F64">
        <w:rPr>
          <w:sz w:val="22"/>
        </w:rPr>
        <w:t xml:space="preserve"> , regardless of the degree of cooperativity.)</w:t>
      </w:r>
    </w:p>
    <w:tbl>
      <w:tblPr>
        <w:tblStyle w:val="TableGrid"/>
        <w:tblW w:w="10278" w:type="dxa"/>
        <w:tblLook w:val="01E0" w:firstRow="1" w:lastRow="1" w:firstColumn="1" w:lastColumn="1" w:noHBand="0" w:noVBand="0"/>
      </w:tblPr>
      <w:tblGrid>
        <w:gridCol w:w="2139"/>
        <w:gridCol w:w="2942"/>
        <w:gridCol w:w="3116"/>
        <w:gridCol w:w="2081"/>
      </w:tblGrid>
      <w:tr w:rsidR="00AD7E20" w:rsidTr="00795088">
        <w:trPr>
          <w:trHeight w:val="701"/>
        </w:trPr>
        <w:tc>
          <w:tcPr>
            <w:tcW w:w="2139" w:type="dxa"/>
          </w:tcPr>
          <w:p w:rsidR="00AD7E20" w:rsidRPr="009D7AE0" w:rsidRDefault="00E009CE" w:rsidP="00C305E0">
            <w:pPr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 w:rsidR="00AD7E20" w:rsidRPr="009D7AE0">
              <w:rPr>
                <w:b/>
                <w:sz w:val="22"/>
              </w:rPr>
              <w:t>Single Site - Non-cooperative</w:t>
            </w:r>
          </w:p>
        </w:tc>
        <w:tc>
          <w:tcPr>
            <w:tcW w:w="2942" w:type="dxa"/>
          </w:tcPr>
          <w:p w:rsidR="00AD7E20" w:rsidRDefault="00D05848" w:rsidP="00C305E0">
            <w:pPr>
              <w:rPr>
                <w:sz w:val="22"/>
              </w:rPr>
            </w:pPr>
            <w:r w:rsidRPr="00D05848">
              <w:rPr>
                <w:position w:val="-34"/>
                <w:sz w:val="22"/>
              </w:rPr>
              <w:object w:dxaOrig="1440" w:dyaOrig="780">
                <v:shape id="_x0000_i1035" type="#_x0000_t75" style="width:1in;height:38.4pt" o:ole="">
                  <v:imagedata r:id="rId37" o:title=""/>
                </v:shape>
                <o:OLEObject Type="Embed" ProgID="Equation.3" ShapeID="_x0000_i1035" DrawAspect="Content" ObjectID="_1422352273" r:id="rId38"/>
              </w:object>
            </w:r>
          </w:p>
        </w:tc>
        <w:tc>
          <w:tcPr>
            <w:tcW w:w="3116" w:type="dxa"/>
          </w:tcPr>
          <w:p w:rsid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>Y=0.5 when</w:t>
            </w:r>
          </w:p>
          <w:p w:rsidR="00AD7E20" w:rsidRPr="009D7AE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D7AE0">
              <w:rPr>
                <w:position w:val="-10"/>
                <w:sz w:val="22"/>
              </w:rPr>
              <w:object w:dxaOrig="900" w:dyaOrig="320">
                <v:shape id="_x0000_i1036" type="#_x0000_t75" style="width:44.8pt;height:16pt" o:ole="">
                  <v:imagedata r:id="rId39" o:title=""/>
                </v:shape>
                <o:OLEObject Type="Embed" ProgID="Equation.3" ShapeID="_x0000_i1036" DrawAspect="Content" ObjectID="_1422352274" r:id="rId40"/>
              </w:object>
            </w:r>
          </w:p>
        </w:tc>
        <w:tc>
          <w:tcPr>
            <w:tcW w:w="2081" w:type="dxa"/>
          </w:tcPr>
          <w:p w:rsidR="00AD7E20" w:rsidRDefault="00AD7E20" w:rsidP="00C305E0">
            <w:pPr>
              <w:rPr>
                <w:sz w:val="22"/>
              </w:rPr>
            </w:pPr>
          </w:p>
          <w:p w:rsidR="00AD7E20" w:rsidRPr="009D7AE0" w:rsidRDefault="00AD7E20" w:rsidP="00C305E0">
            <w:pPr>
              <w:rPr>
                <w:sz w:val="22"/>
              </w:rPr>
            </w:pPr>
          </w:p>
        </w:tc>
      </w:tr>
      <w:tr w:rsidR="00AD7E20" w:rsidTr="00AE60F6">
        <w:tc>
          <w:tcPr>
            <w:tcW w:w="2139" w:type="dxa"/>
          </w:tcPr>
          <w:p w:rsidR="00AD7E20" w:rsidRPr="009D7AE0" w:rsidRDefault="00AD7E20" w:rsidP="00C305E0">
            <w:pPr>
              <w:rPr>
                <w:b/>
                <w:sz w:val="22"/>
              </w:rPr>
            </w:pPr>
            <w:r w:rsidRPr="009D7AE0">
              <w:rPr>
                <w:b/>
                <w:sz w:val="22"/>
              </w:rPr>
              <w:t>Two sites - infinitely positive cooperative</w:t>
            </w:r>
          </w:p>
        </w:tc>
        <w:tc>
          <w:tcPr>
            <w:tcW w:w="2942" w:type="dxa"/>
          </w:tcPr>
          <w:p w:rsidR="00AD7E20" w:rsidRDefault="00AD7E20" w:rsidP="00C305E0">
            <w:pPr>
              <w:rPr>
                <w:sz w:val="22"/>
              </w:rPr>
            </w:pPr>
            <w:r w:rsidRPr="009D7AE0">
              <w:rPr>
                <w:position w:val="-34"/>
                <w:sz w:val="22"/>
              </w:rPr>
              <w:object w:dxaOrig="1980" w:dyaOrig="780">
                <v:shape id="_x0000_i1037" type="#_x0000_t75" style="width:99.2pt;height:38.4pt" o:ole="">
                  <v:imagedata r:id="rId41" o:title=""/>
                </v:shape>
                <o:OLEObject Type="Embed" ProgID="Equation.3" ShapeID="_x0000_i1037" DrawAspect="Content" ObjectID="_1422352275" r:id="rId42"/>
              </w:object>
            </w:r>
          </w:p>
        </w:tc>
        <w:tc>
          <w:tcPr>
            <w:tcW w:w="3116" w:type="dxa"/>
          </w:tcPr>
          <w:p w:rsid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 xml:space="preserve">Y=0.5 when </w:t>
            </w:r>
          </w:p>
          <w:p w:rsidR="00AD7E20" w:rsidRDefault="00AE60F6" w:rsidP="00C305E0">
            <w:pPr>
              <w:rPr>
                <w:sz w:val="22"/>
              </w:rPr>
            </w:pPr>
            <w:r w:rsidRPr="009D7AE0">
              <w:rPr>
                <w:position w:val="-12"/>
                <w:sz w:val="22"/>
              </w:rPr>
              <w:object w:dxaOrig="1640" w:dyaOrig="400">
                <v:shape id="_x0000_i1038" type="#_x0000_t75" style="width:83.2pt;height:20.8pt" o:ole="">
                  <v:imagedata r:id="rId43" o:title=""/>
                </v:shape>
                <o:OLEObject Type="Embed" ProgID="Equation.3" ShapeID="_x0000_i1038" DrawAspect="Content" ObjectID="_1422352276" r:id="rId44"/>
              </w:object>
            </w:r>
          </w:p>
        </w:tc>
        <w:tc>
          <w:tcPr>
            <w:tcW w:w="2081" w:type="dxa"/>
          </w:tcPr>
          <w:p w:rsidR="00AD7E20" w:rsidRDefault="00AD7E20" w:rsidP="00C305E0">
            <w:pPr>
              <w:rPr>
                <w:sz w:val="22"/>
              </w:rPr>
            </w:pPr>
          </w:p>
          <w:p w:rsidR="00AD7E20" w:rsidRPr="00AE60F6" w:rsidRDefault="00AD7E20" w:rsidP="00C305E0">
            <w:pPr>
              <w:rPr>
                <w:b/>
                <w:sz w:val="22"/>
              </w:rPr>
            </w:pPr>
            <w:r w:rsidRPr="00AE60F6">
              <w:rPr>
                <w:b/>
                <w:sz w:val="22"/>
              </w:rPr>
              <w:t>[ML] = 0</w:t>
            </w:r>
          </w:p>
          <w:p w:rsidR="00AD7E20" w:rsidRP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>[ML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] &gt; 0</w:t>
            </w:r>
          </w:p>
        </w:tc>
      </w:tr>
      <w:tr w:rsidR="00AD7E20" w:rsidTr="00AE60F6">
        <w:tc>
          <w:tcPr>
            <w:tcW w:w="2139" w:type="dxa"/>
          </w:tcPr>
          <w:p w:rsidR="00AD7E20" w:rsidRPr="009D7AE0" w:rsidRDefault="00AD7E20" w:rsidP="00C305E0">
            <w:pPr>
              <w:rPr>
                <w:b/>
                <w:sz w:val="22"/>
              </w:rPr>
            </w:pPr>
            <w:r w:rsidRPr="009D7AE0">
              <w:rPr>
                <w:b/>
                <w:sz w:val="22"/>
              </w:rPr>
              <w:t>N-sites - infinitely positive cooperative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942" w:type="dxa"/>
          </w:tcPr>
          <w:p w:rsidR="00AD7E20" w:rsidRDefault="00B16DFD" w:rsidP="00C305E0">
            <w:pPr>
              <w:rPr>
                <w:sz w:val="22"/>
              </w:rPr>
            </w:pPr>
            <w:r w:rsidRPr="009D7AE0">
              <w:rPr>
                <w:position w:val="-34"/>
                <w:sz w:val="22"/>
              </w:rPr>
              <w:object w:dxaOrig="2659" w:dyaOrig="780">
                <v:shape id="_x0000_i1039" type="#_x0000_t75" style="width:132.8pt;height:38.4pt" o:ole="">
                  <v:imagedata r:id="rId45" o:title=""/>
                </v:shape>
                <o:OLEObject Type="Embed" ProgID="Equation.3" ShapeID="_x0000_i1039" DrawAspect="Content" ObjectID="_1422352277" r:id="rId46"/>
              </w:object>
            </w:r>
          </w:p>
        </w:tc>
        <w:tc>
          <w:tcPr>
            <w:tcW w:w="3116" w:type="dxa"/>
          </w:tcPr>
          <w:p w:rsid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 xml:space="preserve">Y=0.5 when </w:t>
            </w:r>
          </w:p>
          <w:p w:rsidR="00AD7E20" w:rsidRDefault="00AD7E20" w:rsidP="00C305E0">
            <w:pPr>
              <w:rPr>
                <w:sz w:val="22"/>
              </w:rPr>
            </w:pPr>
            <w:r w:rsidRPr="009D7AE0">
              <w:rPr>
                <w:position w:val="-12"/>
                <w:sz w:val="22"/>
              </w:rPr>
              <w:object w:dxaOrig="2400" w:dyaOrig="400">
                <v:shape id="_x0000_i1040" type="#_x0000_t75" style="width:120pt;height:20.8pt" o:ole="">
                  <v:imagedata r:id="rId47" o:title=""/>
                </v:shape>
                <o:OLEObject Type="Embed" ProgID="Equation.3" ShapeID="_x0000_i1040" DrawAspect="Content" ObjectID="_1422352278" r:id="rId48"/>
              </w:object>
            </w:r>
          </w:p>
        </w:tc>
        <w:tc>
          <w:tcPr>
            <w:tcW w:w="2081" w:type="dxa"/>
          </w:tcPr>
          <w:p w:rsidR="00AD7E20" w:rsidRDefault="00AD7E20" w:rsidP="00C305E0">
            <w:pPr>
              <w:rPr>
                <w:sz w:val="22"/>
              </w:rPr>
            </w:pPr>
          </w:p>
          <w:p w:rsidR="00AD7E20" w:rsidRPr="00AE60F6" w:rsidRDefault="00AD7E20" w:rsidP="00C305E0">
            <w:pPr>
              <w:rPr>
                <w:b/>
                <w:sz w:val="22"/>
              </w:rPr>
            </w:pPr>
            <w:r w:rsidRPr="00AE60F6">
              <w:rPr>
                <w:b/>
                <w:sz w:val="22"/>
              </w:rPr>
              <w:t>[ML]…[ML</w:t>
            </w:r>
            <w:r w:rsidRPr="00AE60F6">
              <w:rPr>
                <w:b/>
                <w:sz w:val="22"/>
                <w:vertAlign w:val="subscript"/>
              </w:rPr>
              <w:t>N-1</w:t>
            </w:r>
            <w:r w:rsidRPr="00AE60F6">
              <w:rPr>
                <w:b/>
                <w:sz w:val="22"/>
              </w:rPr>
              <w:t>] = 0</w:t>
            </w:r>
          </w:p>
          <w:p w:rsidR="00AD7E20" w:rsidRP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>[ML</w:t>
            </w:r>
            <w:r>
              <w:rPr>
                <w:sz w:val="22"/>
                <w:vertAlign w:val="subscript"/>
              </w:rPr>
              <w:t>N</w:t>
            </w:r>
            <w:r>
              <w:rPr>
                <w:sz w:val="22"/>
              </w:rPr>
              <w:t>] &gt; 0</w:t>
            </w:r>
          </w:p>
        </w:tc>
      </w:tr>
      <w:tr w:rsidR="00AD7E20" w:rsidTr="00AE60F6">
        <w:tc>
          <w:tcPr>
            <w:tcW w:w="2139" w:type="dxa"/>
          </w:tcPr>
          <w:p w:rsidR="00AD7E20" w:rsidRPr="009D7AE0" w:rsidRDefault="00AD7E20" w:rsidP="00C3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N-</w:t>
            </w:r>
            <w:r w:rsidRPr="009D7AE0">
              <w:rPr>
                <w:b/>
                <w:sz w:val="22"/>
              </w:rPr>
              <w:t>site</w:t>
            </w:r>
            <w:r>
              <w:rPr>
                <w:b/>
                <w:sz w:val="22"/>
              </w:rPr>
              <w:t>s</w:t>
            </w:r>
            <w:r w:rsidRPr="009D7AE0">
              <w:rPr>
                <w:b/>
                <w:sz w:val="22"/>
              </w:rPr>
              <w:t xml:space="preserve"> - just plai</w:t>
            </w:r>
            <w:r>
              <w:rPr>
                <w:b/>
                <w:sz w:val="22"/>
              </w:rPr>
              <w:t xml:space="preserve">n </w:t>
            </w:r>
            <w:r w:rsidR="00BD5B7B">
              <w:rPr>
                <w:b/>
                <w:sz w:val="22"/>
              </w:rPr>
              <w:t xml:space="preserve">pos. </w:t>
            </w:r>
            <w:r>
              <w:rPr>
                <w:b/>
                <w:sz w:val="22"/>
              </w:rPr>
              <w:t>cooperative:</w:t>
            </w:r>
          </w:p>
        </w:tc>
        <w:tc>
          <w:tcPr>
            <w:tcW w:w="2942" w:type="dxa"/>
          </w:tcPr>
          <w:p w:rsidR="00AD7E20" w:rsidRDefault="00AD7E20" w:rsidP="00C305E0">
            <w:pPr>
              <w:rPr>
                <w:sz w:val="22"/>
              </w:rPr>
            </w:pPr>
            <w:r w:rsidRPr="00AD7E20">
              <w:rPr>
                <w:position w:val="-40"/>
                <w:sz w:val="22"/>
              </w:rPr>
              <w:object w:dxaOrig="1980" w:dyaOrig="859">
                <v:shape id="_x0000_i1041" type="#_x0000_t75" style="width:99.2pt;height:43.2pt" o:ole="">
                  <v:imagedata r:id="rId49" o:title=""/>
                </v:shape>
                <o:OLEObject Type="Embed" ProgID="Equation.3" ShapeID="_x0000_i1041" DrawAspect="Content" ObjectID="_1422352279" r:id="rId50"/>
              </w:object>
            </w:r>
          </w:p>
        </w:tc>
        <w:tc>
          <w:tcPr>
            <w:tcW w:w="3116" w:type="dxa"/>
          </w:tcPr>
          <w:p w:rsidR="00CD63D6" w:rsidRDefault="00CD63D6" w:rsidP="00C305E0">
            <w:pPr>
              <w:rPr>
                <w:sz w:val="22"/>
              </w:rPr>
            </w:pPr>
          </w:p>
          <w:p w:rsid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 xml:space="preserve">Y=0.5 when </w:t>
            </w:r>
            <w:r w:rsidR="00B16DFD" w:rsidRPr="00B16DFD">
              <w:rPr>
                <w:position w:val="-10"/>
                <w:sz w:val="22"/>
              </w:rPr>
              <w:object w:dxaOrig="1320" w:dyaOrig="320">
                <v:shape id="_x0000_i1042" type="#_x0000_t75" style="width:67.2pt;height:16pt" o:ole="">
                  <v:imagedata r:id="rId51" o:title=""/>
                </v:shape>
                <o:OLEObject Type="Embed" ProgID="Equation.3" ShapeID="_x0000_i1042" DrawAspect="Content" ObjectID="_1422352280" r:id="rId52"/>
              </w:object>
            </w:r>
          </w:p>
          <w:p w:rsidR="00AD7E20" w:rsidRPr="00AD7E20" w:rsidRDefault="00AD7E20" w:rsidP="00C305E0">
            <w:pPr>
              <w:rPr>
                <w:sz w:val="22"/>
                <w:vertAlign w:val="subscript"/>
              </w:rPr>
            </w:pPr>
          </w:p>
        </w:tc>
        <w:tc>
          <w:tcPr>
            <w:tcW w:w="2081" w:type="dxa"/>
          </w:tcPr>
          <w:p w:rsidR="00AD7E20" w:rsidRDefault="00AD7E20" w:rsidP="00C305E0">
            <w:pPr>
              <w:rPr>
                <w:sz w:val="22"/>
                <w:vertAlign w:val="subscript"/>
              </w:rPr>
            </w:pPr>
          </w:p>
          <w:p w:rsidR="00AD7E20" w:rsidRDefault="00AD7E20" w:rsidP="00C305E0">
            <w:pPr>
              <w:rPr>
                <w:sz w:val="22"/>
              </w:rPr>
            </w:pPr>
            <w:r>
              <w:rPr>
                <w:sz w:val="22"/>
              </w:rPr>
              <w:t>[ML]…[ML</w:t>
            </w:r>
            <w:r>
              <w:rPr>
                <w:sz w:val="22"/>
                <w:vertAlign w:val="subscript"/>
              </w:rPr>
              <w:t>N-1</w:t>
            </w:r>
            <w:r>
              <w:rPr>
                <w:sz w:val="22"/>
              </w:rPr>
              <w:t>] &gt; 0</w:t>
            </w:r>
          </w:p>
          <w:p w:rsidR="00AD7E20" w:rsidRPr="00AD7E20" w:rsidRDefault="00AD7E20" w:rsidP="00C305E0">
            <w:pPr>
              <w:rPr>
                <w:sz w:val="22"/>
                <w:vertAlign w:val="subscript"/>
              </w:rPr>
            </w:pPr>
            <w:r>
              <w:rPr>
                <w:sz w:val="22"/>
              </w:rPr>
              <w:t>[ML</w:t>
            </w:r>
            <w:r>
              <w:rPr>
                <w:sz w:val="22"/>
                <w:vertAlign w:val="subscript"/>
              </w:rPr>
              <w:t>N</w:t>
            </w:r>
            <w:r>
              <w:rPr>
                <w:sz w:val="22"/>
              </w:rPr>
              <w:t>] &gt; 0</w:t>
            </w:r>
          </w:p>
        </w:tc>
      </w:tr>
    </w:tbl>
    <w:p w:rsidR="00195D42" w:rsidRPr="00D05848" w:rsidRDefault="00595D1A" w:rsidP="00795088">
      <w:pPr>
        <w:spacing w:before="60"/>
        <w:jc w:val="both"/>
        <w:rPr>
          <w:sz w:val="22"/>
          <w:szCs w:val="22"/>
        </w:rPr>
      </w:pPr>
      <w:r>
        <w:rPr>
          <w:noProof/>
          <w:sz w:val="22"/>
        </w:rPr>
        <w:pict>
          <v:shape id="_x0000_s1077" type="#_x0000_t75" style="position:absolute;left:0;text-align:left;margin-left:333.65pt;margin-top:1.55pt;width:197.8pt;height:117.3pt;z-index:251660800;mso-wrap-distance-left:21.6pt;mso-wrap-distance-right:0;mso-position-horizontal-relative:text;mso-position-vertical-relative:text" fillcolor="window">
            <v:imagedata r:id="rId53" o:title=""/>
            <w10:wrap type="square"/>
          </v:shape>
          <o:OLEObject Type="Embed" ProgID="Equation.3" ShapeID="_x0000_s1077" DrawAspect="Content" ObjectID="_1422352288" r:id="rId54"/>
        </w:pict>
      </w:r>
      <w:r w:rsidR="00E009CE" w:rsidRPr="00EF49CB">
        <w:rPr>
          <w:b/>
          <w:sz w:val="22"/>
          <w:szCs w:val="22"/>
        </w:rPr>
        <w:t>Hill</w:t>
      </w:r>
      <w:r w:rsidR="00C305E0">
        <w:rPr>
          <w:b/>
          <w:sz w:val="22"/>
          <w:szCs w:val="22"/>
        </w:rPr>
        <w:t xml:space="preserve"> Equation and </w:t>
      </w:r>
      <w:r w:rsidR="00E009CE" w:rsidRPr="00EF49CB">
        <w:rPr>
          <w:b/>
          <w:sz w:val="22"/>
          <w:szCs w:val="22"/>
        </w:rPr>
        <w:t>Plot:</w:t>
      </w:r>
      <w:r w:rsidR="00DF0856" w:rsidRPr="00EF49CB">
        <w:rPr>
          <w:b/>
          <w:sz w:val="22"/>
          <w:szCs w:val="22"/>
        </w:rPr>
        <w:t xml:space="preserve"> </w:t>
      </w:r>
      <w:r w:rsidR="00195D42" w:rsidRPr="00EF49CB">
        <w:rPr>
          <w:sz w:val="22"/>
          <w:szCs w:val="22"/>
        </w:rPr>
        <w:t>The Hill coefficient, and the "average" K</w:t>
      </w:r>
      <w:r w:rsidR="00195D42" w:rsidRPr="00EF49CB">
        <w:rPr>
          <w:sz w:val="22"/>
          <w:szCs w:val="22"/>
          <w:vertAlign w:val="subscript"/>
        </w:rPr>
        <w:t>D</w:t>
      </w:r>
      <w:r w:rsidR="00195D42" w:rsidRPr="00EF49CB">
        <w:rPr>
          <w:sz w:val="22"/>
          <w:szCs w:val="22"/>
        </w:rPr>
        <w:t xml:space="preserve"> can be obtained from a Hill Plot.  The Hill plot is based on the following transformation of the above binding equation:</w:t>
      </w:r>
    </w:p>
    <w:p w:rsidR="00195D42" w:rsidRPr="00545563" w:rsidRDefault="00195D42" w:rsidP="00D05848">
      <w:pPr>
        <w:numPr>
          <w:ilvl w:val="0"/>
          <w:numId w:val="41"/>
        </w:numPr>
        <w:rPr>
          <w:sz w:val="22"/>
        </w:rPr>
      </w:pPr>
      <w:r w:rsidRPr="00545563">
        <w:rPr>
          <w:sz w:val="22"/>
        </w:rPr>
        <w:t xml:space="preserve">Plot of </w:t>
      </w:r>
      <w:r w:rsidRPr="00545563">
        <w:rPr>
          <w:i/>
          <w:sz w:val="22"/>
        </w:rPr>
        <w:t>log</w:t>
      </w:r>
      <w:r w:rsidR="003D066D">
        <w:rPr>
          <w:sz w:val="22"/>
        </w:rPr>
        <w:t xml:space="preserve"> [Y/(1 - Y</w:t>
      </w:r>
      <w:r w:rsidR="00CC4203" w:rsidRPr="00545563">
        <w:rPr>
          <w:sz w:val="22"/>
        </w:rPr>
        <w:t>)]</w:t>
      </w:r>
      <w:r w:rsidRPr="00545563">
        <w:rPr>
          <w:sz w:val="22"/>
        </w:rPr>
        <w:t xml:space="preserve"> versus </w:t>
      </w:r>
      <w:r w:rsidRPr="00545563">
        <w:rPr>
          <w:i/>
          <w:sz w:val="22"/>
        </w:rPr>
        <w:t>log</w:t>
      </w:r>
      <w:r w:rsidRPr="00545563">
        <w:rPr>
          <w:sz w:val="22"/>
        </w:rPr>
        <w:t>[L]</w:t>
      </w:r>
    </w:p>
    <w:p w:rsidR="00195D42" w:rsidRDefault="00195D42" w:rsidP="00D05848">
      <w:pPr>
        <w:numPr>
          <w:ilvl w:val="0"/>
          <w:numId w:val="41"/>
        </w:numPr>
        <w:spacing w:before="20"/>
        <w:rPr>
          <w:sz w:val="22"/>
        </w:rPr>
      </w:pPr>
      <w:r w:rsidRPr="00545563">
        <w:rPr>
          <w:sz w:val="22"/>
        </w:rPr>
        <w:t xml:space="preserve">The Hill coefficient, </w:t>
      </w:r>
      <w:r w:rsidRPr="00545563">
        <w:rPr>
          <w:i/>
        </w:rPr>
        <w:t>n</w:t>
      </w:r>
      <w:r w:rsidRPr="00545563">
        <w:rPr>
          <w:i/>
          <w:vertAlign w:val="subscript"/>
        </w:rPr>
        <w:t>h</w:t>
      </w:r>
      <w:r w:rsidR="00B969BD">
        <w:rPr>
          <w:sz w:val="22"/>
        </w:rPr>
        <w:t xml:space="preserve">, </w:t>
      </w:r>
      <w:r w:rsidRPr="00545563">
        <w:rPr>
          <w:sz w:val="22"/>
        </w:rPr>
        <w:t xml:space="preserve">is the slope as the line crosses the </w:t>
      </w:r>
      <w:r w:rsidRPr="00545563">
        <w:rPr>
          <w:i/>
          <w:sz w:val="22"/>
        </w:rPr>
        <w:t>x</w:t>
      </w:r>
      <w:r w:rsidRPr="00545563">
        <w:rPr>
          <w:sz w:val="22"/>
        </w:rPr>
        <w:t>-axis.</w:t>
      </w:r>
    </w:p>
    <w:p w:rsidR="00CC4203" w:rsidRDefault="00CC4203" w:rsidP="00D05848">
      <w:pPr>
        <w:numPr>
          <w:ilvl w:val="0"/>
          <w:numId w:val="41"/>
        </w:numPr>
        <w:spacing w:before="20"/>
        <w:rPr>
          <w:sz w:val="22"/>
        </w:rPr>
      </w:pPr>
      <w:r w:rsidRPr="00545563">
        <w:rPr>
          <w:sz w:val="22"/>
        </w:rPr>
        <w:t xml:space="preserve">The </w:t>
      </w:r>
      <w:r w:rsidRPr="00545563">
        <w:rPr>
          <w:i/>
          <w:sz w:val="22"/>
        </w:rPr>
        <w:t>log</w:t>
      </w:r>
      <w:r w:rsidRPr="00545563">
        <w:rPr>
          <w:sz w:val="22"/>
        </w:rPr>
        <w:t>K</w:t>
      </w:r>
      <w:r w:rsidRPr="00545563">
        <w:rPr>
          <w:sz w:val="22"/>
          <w:vertAlign w:val="subscript"/>
        </w:rPr>
        <w:t>D-ave</w:t>
      </w:r>
      <w:r w:rsidRPr="00545563">
        <w:rPr>
          <w:sz w:val="22"/>
          <w:vertAlign w:val="superscript"/>
        </w:rPr>
        <w:t xml:space="preserve"> </w:t>
      </w:r>
      <w:r w:rsidRPr="00545563">
        <w:rPr>
          <w:sz w:val="22"/>
        </w:rPr>
        <w:t xml:space="preserve">is the intersection of the Hill curve with the </w:t>
      </w:r>
      <w:r w:rsidRPr="00545563">
        <w:rPr>
          <w:i/>
          <w:sz w:val="22"/>
        </w:rPr>
        <w:t>x</w:t>
      </w:r>
      <w:r w:rsidRPr="00545563">
        <w:rPr>
          <w:sz w:val="22"/>
        </w:rPr>
        <w:t xml:space="preserve">-axis. </w:t>
      </w:r>
    </w:p>
    <w:p w:rsidR="00195D42" w:rsidRPr="00545563" w:rsidRDefault="00195D42" w:rsidP="00B16DFD">
      <w:pPr>
        <w:spacing w:before="80"/>
        <w:rPr>
          <w:b/>
          <w:sz w:val="22"/>
        </w:rPr>
      </w:pPr>
      <w:r w:rsidRPr="00545563">
        <w:rPr>
          <w:b/>
          <w:sz w:val="22"/>
        </w:rPr>
        <w:t xml:space="preserve">Non-Cooperative Systems </w:t>
      </w:r>
      <w:r w:rsidRPr="00545563">
        <w:rPr>
          <w:i/>
          <w:sz w:val="22"/>
        </w:rPr>
        <w:t>(n =1):</w:t>
      </w:r>
    </w:p>
    <w:p w:rsidR="00CC4203" w:rsidRPr="00545563" w:rsidRDefault="00595D1A" w:rsidP="00C305E0">
      <w:pPr>
        <w:ind w:left="720"/>
        <w:rPr>
          <w:sz w:val="22"/>
        </w:rPr>
      </w:pPr>
      <w:r>
        <w:rPr>
          <w:b/>
          <w:noProof/>
          <w:sz w:val="22"/>
        </w:rPr>
        <w:pict>
          <v:shape id="_x0000_s1031" type="#_x0000_t75" style="position:absolute;left:0;text-align:left;margin-left:342.45pt;margin-top:25.8pt;width:122pt;height:123.75pt;z-index:251654656;mso-wrap-distance-left:28.8pt;mso-wrap-distance-right:0">
            <v:imagedata r:id="rId55" o:title=""/>
            <w10:wrap type="square" side="left"/>
          </v:shape>
          <o:OLEObject Type="Embed" ProgID="ISISServer" ShapeID="_x0000_s1031" DrawAspect="Content" ObjectID="_1422352289" r:id="rId56"/>
        </w:pict>
      </w:r>
      <w:r w:rsidR="00C305E0" w:rsidRPr="00C305E0">
        <w:rPr>
          <w:b/>
          <w:position w:val="-30"/>
        </w:rPr>
        <w:object w:dxaOrig="5539" w:dyaOrig="680">
          <v:shape id="_x0000_i1043" type="#_x0000_t75" style="width:276.8pt;height:33.6pt" o:ole="" fillcolor="window">
            <v:imagedata r:id="rId57" o:title=""/>
          </v:shape>
          <o:OLEObject Type="Embed" ProgID="Equation.3" ShapeID="_x0000_i1043" DrawAspect="Content" ObjectID="_1422352281" r:id="rId58"/>
        </w:object>
      </w:r>
      <w:r w:rsidR="00195D42" w:rsidRPr="00545563">
        <w:rPr>
          <w:sz w:val="22"/>
        </w:rPr>
        <w:t>This is a s</w:t>
      </w:r>
      <w:r w:rsidR="00CC4203" w:rsidRPr="00545563">
        <w:rPr>
          <w:sz w:val="22"/>
        </w:rPr>
        <w:t xml:space="preserve">traight line with a </w:t>
      </w:r>
      <w:r w:rsidR="008C14E3">
        <w:rPr>
          <w:sz w:val="22"/>
        </w:rPr>
        <w:t>unit slope</w:t>
      </w:r>
      <w:r w:rsidR="00CC4203" w:rsidRPr="00545563">
        <w:rPr>
          <w:sz w:val="22"/>
        </w:rPr>
        <w:t>.</w:t>
      </w:r>
    </w:p>
    <w:p w:rsidR="00195D42" w:rsidRDefault="00CC4203" w:rsidP="00B16DFD">
      <w:pPr>
        <w:numPr>
          <w:ilvl w:val="0"/>
          <w:numId w:val="36"/>
        </w:numPr>
        <w:rPr>
          <w:sz w:val="22"/>
        </w:rPr>
      </w:pPr>
      <w:r w:rsidRPr="00545563">
        <w:rPr>
          <w:sz w:val="22"/>
        </w:rPr>
        <w:t>I</w:t>
      </w:r>
      <w:r w:rsidR="00195D42" w:rsidRPr="00545563">
        <w:rPr>
          <w:sz w:val="22"/>
        </w:rPr>
        <w:t xml:space="preserve">ntersection with </w:t>
      </w:r>
      <w:r w:rsidR="00195D42" w:rsidRPr="00545563">
        <w:rPr>
          <w:i/>
          <w:sz w:val="22"/>
        </w:rPr>
        <w:t>x</w:t>
      </w:r>
      <w:r w:rsidR="00195D42" w:rsidRPr="00545563">
        <w:rPr>
          <w:sz w:val="22"/>
        </w:rPr>
        <w:t>-axis</w:t>
      </w:r>
      <w:r w:rsidR="003D066D">
        <w:rPr>
          <w:sz w:val="22"/>
        </w:rPr>
        <w:t xml:space="preserve"> (Y </w:t>
      </w:r>
      <w:r w:rsidR="008C14E3">
        <w:rPr>
          <w:sz w:val="22"/>
        </w:rPr>
        <w:t>=</w:t>
      </w:r>
      <w:r w:rsidR="003D066D">
        <w:rPr>
          <w:sz w:val="22"/>
        </w:rPr>
        <w:t xml:space="preserve"> </w:t>
      </w:r>
      <w:r w:rsidR="008C14E3">
        <w:rPr>
          <w:sz w:val="22"/>
        </w:rPr>
        <w:t>0.5)</w:t>
      </w:r>
      <w:r w:rsidR="00195D42" w:rsidRPr="00545563">
        <w:rPr>
          <w:sz w:val="22"/>
        </w:rPr>
        <w:t xml:space="preserve"> gives </w:t>
      </w:r>
      <w:r w:rsidR="00B969BD">
        <w:rPr>
          <w:sz w:val="22"/>
        </w:rPr>
        <w:t xml:space="preserve">the true </w:t>
      </w:r>
      <w:r w:rsidR="00195D42" w:rsidRPr="00545563">
        <w:rPr>
          <w:sz w:val="22"/>
        </w:rPr>
        <w:t>K</w:t>
      </w:r>
      <w:r w:rsidR="00195D42" w:rsidRPr="00545563">
        <w:rPr>
          <w:sz w:val="22"/>
          <w:vertAlign w:val="subscript"/>
        </w:rPr>
        <w:t>D</w:t>
      </w:r>
      <w:r w:rsidR="000B326E">
        <w:rPr>
          <w:sz w:val="22"/>
        </w:rPr>
        <w:t>.</w:t>
      </w:r>
    </w:p>
    <w:p w:rsidR="00361963" w:rsidRDefault="00595D1A" w:rsidP="00B16DFD">
      <w:pPr>
        <w:ind w:left="360"/>
        <w:rPr>
          <w:sz w:val="22"/>
        </w:rPr>
      </w:pPr>
      <w:r>
        <w:rPr>
          <w:b/>
          <w:noProof/>
        </w:rPr>
        <w:pict>
          <v:shape id="_x0000_s1076" type="#_x0000_t75" style="position:absolute;left:0;text-align:left;margin-left:18.7pt;margin-top:4.35pt;width:125.65pt;height:88.65pt;z-index:251659776" fillcolor="window">
            <v:imagedata r:id="rId59" o:title=""/>
            <w10:wrap type="square" side="largest"/>
          </v:shape>
          <o:OLEObject Type="Embed" ProgID="Equation.3" ShapeID="_x0000_s1076" DrawAspect="Content" ObjectID="_1422352290" r:id="rId60"/>
        </w:pict>
      </w:r>
    </w:p>
    <w:p w:rsidR="00B16DFD" w:rsidRDefault="00B16DFD" w:rsidP="008C14E3">
      <w:pPr>
        <w:spacing w:before="120" w:after="40"/>
        <w:rPr>
          <w:b/>
          <w:sz w:val="22"/>
        </w:rPr>
      </w:pPr>
    </w:p>
    <w:p w:rsidR="00B16DFD" w:rsidRDefault="00B16DFD" w:rsidP="008C14E3">
      <w:pPr>
        <w:spacing w:before="120" w:after="40"/>
        <w:rPr>
          <w:b/>
          <w:sz w:val="22"/>
        </w:rPr>
      </w:pPr>
    </w:p>
    <w:p w:rsidR="00B16DFD" w:rsidRDefault="00B16DFD" w:rsidP="008C14E3">
      <w:pPr>
        <w:spacing w:before="120" w:after="40"/>
        <w:rPr>
          <w:b/>
          <w:sz w:val="22"/>
        </w:rPr>
      </w:pPr>
    </w:p>
    <w:p w:rsidR="00795088" w:rsidRDefault="00795088" w:rsidP="00D05848">
      <w:pPr>
        <w:spacing w:before="120" w:after="40"/>
        <w:rPr>
          <w:b/>
          <w:sz w:val="22"/>
        </w:rPr>
      </w:pPr>
    </w:p>
    <w:p w:rsidR="00795088" w:rsidRDefault="00795088" w:rsidP="00795088">
      <w:pPr>
        <w:rPr>
          <w:b/>
          <w:sz w:val="22"/>
        </w:rPr>
      </w:pPr>
    </w:p>
    <w:p w:rsidR="00195D42" w:rsidRPr="00545563" w:rsidRDefault="00195D42" w:rsidP="00795088">
      <w:pPr>
        <w:rPr>
          <w:b/>
          <w:sz w:val="22"/>
        </w:rPr>
      </w:pPr>
      <w:r w:rsidRPr="00545563">
        <w:rPr>
          <w:b/>
          <w:sz w:val="22"/>
        </w:rPr>
        <w:t>Cooperative Systems.</w:t>
      </w:r>
    </w:p>
    <w:p w:rsidR="008C14E3" w:rsidRPr="00C305E0" w:rsidRDefault="00271097" w:rsidP="003D066D">
      <w:pPr>
        <w:spacing w:before="40"/>
        <w:ind w:left="432" w:hanging="28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548640" distB="0" distL="914400" distR="0" simplePos="0" relativeHeight="25165772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299085</wp:posOffset>
            </wp:positionV>
            <wp:extent cx="2415540" cy="2406015"/>
            <wp:effectExtent l="19050" t="0" r="3810" b="0"/>
            <wp:wrapSquare wrapText="largest"/>
            <wp:docPr id="49" name="Picture 49" descr="HbHill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bHillPlot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D42" w:rsidRPr="00EF49CB">
        <w:rPr>
          <w:b/>
          <w:sz w:val="22"/>
          <w:szCs w:val="22"/>
        </w:rPr>
        <w:t>Low ligand:</w:t>
      </w:r>
      <w:r w:rsidR="00195D42" w:rsidRPr="00EF49CB">
        <w:rPr>
          <w:sz w:val="22"/>
          <w:szCs w:val="22"/>
        </w:rPr>
        <w:t xml:space="preserve"> At </w:t>
      </w:r>
      <w:r w:rsidR="003D066D" w:rsidRPr="00EF49CB">
        <w:rPr>
          <w:sz w:val="22"/>
          <w:szCs w:val="22"/>
        </w:rPr>
        <w:t xml:space="preserve">very </w:t>
      </w:r>
      <w:r w:rsidR="00195D42" w:rsidRPr="00EF49CB">
        <w:rPr>
          <w:sz w:val="22"/>
          <w:szCs w:val="22"/>
        </w:rPr>
        <w:t xml:space="preserve">low ligand concentration, the binding </w:t>
      </w:r>
      <w:r w:rsidR="00195D42" w:rsidRPr="00EF49CB">
        <w:rPr>
          <w:i/>
          <w:sz w:val="22"/>
          <w:szCs w:val="22"/>
        </w:rPr>
        <w:t>appears</w:t>
      </w:r>
      <w:r w:rsidR="00195D42" w:rsidRPr="00EF49CB">
        <w:rPr>
          <w:sz w:val="22"/>
          <w:szCs w:val="22"/>
        </w:rPr>
        <w:t xml:space="preserve"> non-cooperative because most of the macromolecule is in the [M]</w:t>
      </w:r>
      <w:r w:rsidR="003D066D" w:rsidRPr="00EF49CB">
        <w:rPr>
          <w:sz w:val="22"/>
          <w:szCs w:val="22"/>
        </w:rPr>
        <w:t xml:space="preserve"> form.  Therefore th</w:t>
      </w:r>
      <w:r w:rsidR="006D48CB">
        <w:rPr>
          <w:sz w:val="22"/>
          <w:szCs w:val="22"/>
        </w:rPr>
        <w:t>e Hill plot is in</w:t>
      </w:r>
      <w:r w:rsidR="00C305E0">
        <w:rPr>
          <w:sz w:val="22"/>
          <w:szCs w:val="22"/>
        </w:rPr>
        <w:t>itially linear, with a slope =1, intersecting x-axis at logK</w:t>
      </w:r>
      <w:r w:rsidR="00C305E0">
        <w:rPr>
          <w:sz w:val="22"/>
          <w:szCs w:val="22"/>
          <w:vertAlign w:val="subscript"/>
        </w:rPr>
        <w:t>D1</w:t>
      </w:r>
      <w:r w:rsidR="00C305E0">
        <w:rPr>
          <w:sz w:val="22"/>
          <w:szCs w:val="22"/>
        </w:rPr>
        <w:t>.</w:t>
      </w:r>
    </w:p>
    <w:p w:rsidR="00B969BD" w:rsidRDefault="00C305E0" w:rsidP="00EF49CB">
      <w:pPr>
        <w:spacing w:before="40"/>
        <w:ind w:left="432" w:hanging="288"/>
        <w:jc w:val="center"/>
        <w:rPr>
          <w:b/>
          <w:sz w:val="22"/>
          <w:szCs w:val="22"/>
        </w:rPr>
      </w:pPr>
      <w:r w:rsidRPr="00EF49CB">
        <w:rPr>
          <w:b/>
          <w:sz w:val="22"/>
          <w:szCs w:val="22"/>
        </w:rPr>
        <w:object w:dxaOrig="4032" w:dyaOrig="540">
          <v:shape id="_x0000_i1044" type="#_x0000_t75" style="width:104pt;height:12.8pt" o:ole="">
            <v:imagedata r:id="rId62" o:title=""/>
          </v:shape>
          <o:OLEObject Type="Embed" ProgID="ISISServer" ShapeID="_x0000_i1044" DrawAspect="Content" ObjectID="_1422352282" r:id="rId63"/>
        </w:object>
      </w:r>
    </w:p>
    <w:p w:rsidR="00D05848" w:rsidRPr="00EF49CB" w:rsidRDefault="00D05848" w:rsidP="00EF49CB">
      <w:pPr>
        <w:spacing w:before="40"/>
        <w:ind w:left="432" w:hanging="288"/>
        <w:jc w:val="center"/>
        <w:rPr>
          <w:b/>
          <w:sz w:val="22"/>
          <w:szCs w:val="22"/>
        </w:rPr>
      </w:pPr>
    </w:p>
    <w:p w:rsidR="00195D42" w:rsidRPr="00C305E0" w:rsidRDefault="00195D42" w:rsidP="003D066D">
      <w:pPr>
        <w:spacing w:before="60"/>
        <w:ind w:left="432" w:hanging="288"/>
        <w:jc w:val="both"/>
        <w:rPr>
          <w:sz w:val="22"/>
          <w:szCs w:val="22"/>
        </w:rPr>
      </w:pPr>
      <w:r w:rsidRPr="00EF49CB">
        <w:rPr>
          <w:b/>
          <w:sz w:val="22"/>
          <w:szCs w:val="22"/>
        </w:rPr>
        <w:t>High ligand:</w:t>
      </w:r>
      <w:r w:rsidRPr="00EF49CB">
        <w:rPr>
          <w:sz w:val="22"/>
          <w:szCs w:val="22"/>
        </w:rPr>
        <w:t xml:space="preserve"> At </w:t>
      </w:r>
      <w:r w:rsidR="00EF49CB">
        <w:rPr>
          <w:sz w:val="22"/>
          <w:szCs w:val="22"/>
        </w:rPr>
        <w:t xml:space="preserve">very </w:t>
      </w:r>
      <w:r w:rsidRPr="00EF49CB">
        <w:rPr>
          <w:sz w:val="22"/>
          <w:szCs w:val="22"/>
        </w:rPr>
        <w:t xml:space="preserve">high ligand concentration, the binding also </w:t>
      </w:r>
      <w:r w:rsidRPr="00EF49CB">
        <w:rPr>
          <w:i/>
          <w:sz w:val="22"/>
          <w:szCs w:val="22"/>
        </w:rPr>
        <w:t>appears</w:t>
      </w:r>
      <w:r w:rsidRPr="00EF49CB">
        <w:rPr>
          <w:sz w:val="22"/>
          <w:szCs w:val="22"/>
        </w:rPr>
        <w:t xml:space="preserve"> non-cooperative because most of the macromolecule is in the [ML</w:t>
      </w:r>
      <w:r w:rsidRPr="00EF49CB">
        <w:rPr>
          <w:sz w:val="22"/>
          <w:szCs w:val="22"/>
          <w:vertAlign w:val="subscript"/>
        </w:rPr>
        <w:t>n</w:t>
      </w:r>
      <w:r w:rsidR="003D066D" w:rsidRPr="00EF49CB">
        <w:rPr>
          <w:sz w:val="22"/>
          <w:szCs w:val="22"/>
        </w:rPr>
        <w:t>] form.  Therefore the Hill plot is again linear</w:t>
      </w:r>
      <w:r w:rsidR="00C305E0">
        <w:rPr>
          <w:sz w:val="22"/>
          <w:szCs w:val="22"/>
        </w:rPr>
        <w:t>, with a slope = 1, intersecting the x-axis at log K</w:t>
      </w:r>
      <w:r w:rsidR="00C305E0">
        <w:rPr>
          <w:sz w:val="22"/>
          <w:szCs w:val="22"/>
          <w:vertAlign w:val="subscript"/>
        </w:rPr>
        <w:t>Dn</w:t>
      </w:r>
      <w:r w:rsidR="00C305E0">
        <w:rPr>
          <w:sz w:val="22"/>
          <w:szCs w:val="22"/>
        </w:rPr>
        <w:t>.</w:t>
      </w:r>
    </w:p>
    <w:p w:rsidR="003339C6" w:rsidRDefault="00C305E0" w:rsidP="00EF49CB">
      <w:pPr>
        <w:spacing w:before="60"/>
        <w:ind w:left="432"/>
        <w:jc w:val="center"/>
        <w:rPr>
          <w:b/>
          <w:sz w:val="22"/>
          <w:szCs w:val="22"/>
        </w:rPr>
      </w:pPr>
      <w:r w:rsidRPr="00EF49CB">
        <w:rPr>
          <w:b/>
          <w:sz w:val="22"/>
          <w:szCs w:val="22"/>
        </w:rPr>
        <w:object w:dxaOrig="4032" w:dyaOrig="540">
          <v:shape id="_x0000_i1045" type="#_x0000_t75" style="width:104pt;height:12.8pt" o:ole="">
            <v:imagedata r:id="rId62" o:title=""/>
          </v:shape>
          <o:OLEObject Type="Embed" ProgID="ISISServer" ShapeID="_x0000_i1045" DrawAspect="Content" ObjectID="_1422352283" r:id="rId64"/>
        </w:object>
      </w:r>
    </w:p>
    <w:p w:rsidR="00D05848" w:rsidRPr="00EF49CB" w:rsidRDefault="00D05848" w:rsidP="00EF49CB">
      <w:pPr>
        <w:spacing w:before="60"/>
        <w:ind w:left="432"/>
        <w:jc w:val="center"/>
        <w:rPr>
          <w:b/>
          <w:sz w:val="22"/>
          <w:szCs w:val="22"/>
        </w:rPr>
      </w:pPr>
    </w:p>
    <w:p w:rsidR="003339C6" w:rsidRPr="00C17F64" w:rsidRDefault="00B95582" w:rsidP="00C305E0">
      <w:pPr>
        <w:ind w:left="432" w:hanging="288"/>
        <w:jc w:val="both"/>
        <w:rPr>
          <w:sz w:val="22"/>
          <w:szCs w:val="22"/>
        </w:rPr>
      </w:pPr>
      <w:r w:rsidRPr="00C17F64">
        <w:rPr>
          <w:b/>
          <w:sz w:val="22"/>
          <w:szCs w:val="22"/>
        </w:rPr>
        <w:t xml:space="preserve">Intermediate </w:t>
      </w:r>
      <w:r w:rsidR="003D066D" w:rsidRPr="00C17F64">
        <w:rPr>
          <w:b/>
          <w:sz w:val="22"/>
          <w:szCs w:val="22"/>
        </w:rPr>
        <w:t>Ligand Concentration</w:t>
      </w:r>
      <w:r w:rsidRPr="00C17F64">
        <w:rPr>
          <w:sz w:val="22"/>
          <w:szCs w:val="22"/>
        </w:rPr>
        <w:t xml:space="preserve"> </w:t>
      </w:r>
      <w:r w:rsidR="003D066D" w:rsidRPr="00C17F64">
        <w:rPr>
          <w:sz w:val="22"/>
          <w:szCs w:val="22"/>
        </w:rPr>
        <w:t>(</w:t>
      </w:r>
      <w:r w:rsidR="00C305E0" w:rsidRPr="00C17F64">
        <w:rPr>
          <w:sz w:val="22"/>
          <w:szCs w:val="22"/>
        </w:rPr>
        <w:t>@</w:t>
      </w:r>
      <w:r w:rsidR="003D066D" w:rsidRPr="00C17F64">
        <w:rPr>
          <w:sz w:val="22"/>
          <w:szCs w:val="22"/>
        </w:rPr>
        <w:t>Y=0.5):</w:t>
      </w:r>
    </w:p>
    <w:p w:rsidR="003D066D" w:rsidRPr="00EF49CB" w:rsidRDefault="003D066D" w:rsidP="00C305E0">
      <w:pPr>
        <w:spacing w:before="40"/>
        <w:ind w:left="432"/>
        <w:jc w:val="both"/>
        <w:rPr>
          <w:sz w:val="22"/>
          <w:szCs w:val="22"/>
        </w:rPr>
      </w:pPr>
      <w:r w:rsidRPr="00EF49CB">
        <w:rPr>
          <w:b/>
          <w:sz w:val="22"/>
          <w:szCs w:val="22"/>
        </w:rPr>
        <w:t>Slope:</w:t>
      </w:r>
      <w:r w:rsidRPr="00EF49CB">
        <w:rPr>
          <w:sz w:val="22"/>
          <w:szCs w:val="22"/>
        </w:rPr>
        <w:t xml:space="preserve">  Hill coefficient (0 ↔ 1 ↔ </w:t>
      </w:r>
      <w:r w:rsidRPr="00EF49CB">
        <w:rPr>
          <w:i/>
          <w:sz w:val="22"/>
          <w:szCs w:val="22"/>
        </w:rPr>
        <w:t>n</w:t>
      </w:r>
      <w:r w:rsidRPr="00EF49CB">
        <w:rPr>
          <w:sz w:val="22"/>
          <w:szCs w:val="22"/>
        </w:rPr>
        <w:t>)</w:t>
      </w:r>
      <w:r w:rsidR="00EF49CB" w:rsidRPr="00EF49CB">
        <w:rPr>
          <w:b/>
          <w:sz w:val="22"/>
          <w:szCs w:val="22"/>
        </w:rPr>
        <w:t xml:space="preserve"> </w:t>
      </w:r>
    </w:p>
    <w:p w:rsidR="00CE7187" w:rsidRDefault="003D066D" w:rsidP="00C305E0">
      <w:pPr>
        <w:ind w:left="432"/>
        <w:jc w:val="both"/>
        <w:rPr>
          <w:sz w:val="22"/>
          <w:szCs w:val="22"/>
        </w:rPr>
      </w:pPr>
      <w:r w:rsidRPr="00EF49CB">
        <w:rPr>
          <w:b/>
          <w:sz w:val="22"/>
          <w:szCs w:val="22"/>
        </w:rPr>
        <w:t>Intercept</w:t>
      </w:r>
      <w:r w:rsidRPr="00EF49CB">
        <w:rPr>
          <w:sz w:val="22"/>
          <w:szCs w:val="22"/>
        </w:rPr>
        <w:t>: Ligand concentration to give Y=0.5 (True K</w:t>
      </w:r>
      <w:r w:rsidRPr="00EF49CB">
        <w:rPr>
          <w:sz w:val="22"/>
          <w:szCs w:val="22"/>
          <w:vertAlign w:val="subscript"/>
        </w:rPr>
        <w:t>D</w:t>
      </w:r>
      <w:r w:rsidR="00AE60F6">
        <w:rPr>
          <w:sz w:val="22"/>
          <w:szCs w:val="22"/>
        </w:rPr>
        <w:t xml:space="preserve"> for non-cooperative binding.)</w:t>
      </w:r>
    </w:p>
    <w:p w:rsidR="0062180A" w:rsidRDefault="0062180A" w:rsidP="0062180A">
      <w:pPr>
        <w:jc w:val="both"/>
        <w:rPr>
          <w:b/>
          <w:szCs w:val="24"/>
        </w:rPr>
      </w:pPr>
      <w:r w:rsidRPr="0062180A">
        <w:rPr>
          <w:b/>
          <w:szCs w:val="24"/>
        </w:rPr>
        <w:lastRenderedPageBreak/>
        <w:t>Microscopic and Macroscopic Binding constants:</w:t>
      </w:r>
    </w:p>
    <w:p w:rsidR="0062180A" w:rsidRPr="0050111E" w:rsidRDefault="0050111E" w:rsidP="00C305E0">
      <w:pPr>
        <w:ind w:left="432"/>
        <w:jc w:val="both"/>
        <w:rPr>
          <w:sz w:val="22"/>
          <w:szCs w:val="22"/>
        </w:rPr>
      </w:pPr>
      <w:r w:rsidRPr="0050111E">
        <w:rPr>
          <w:sz w:val="22"/>
          <w:szCs w:val="22"/>
        </w:rPr>
        <w:t>Cooperativity requires a change in the affinity of the binding site.</w:t>
      </w:r>
    </w:p>
    <w:p w:rsidR="0050111E" w:rsidRPr="0050111E" w:rsidRDefault="0050111E" w:rsidP="0050111E">
      <w:pPr>
        <w:pStyle w:val="ListParagraph"/>
        <w:numPr>
          <w:ilvl w:val="0"/>
          <w:numId w:val="36"/>
        </w:numPr>
        <w:jc w:val="both"/>
        <w:rPr>
          <w:sz w:val="22"/>
          <w:szCs w:val="22"/>
        </w:rPr>
      </w:pPr>
      <w:r w:rsidRPr="0050111E">
        <w:rPr>
          <w:sz w:val="22"/>
          <w:szCs w:val="22"/>
        </w:rPr>
        <w:t>In the case of positive cooperativity the affinity increases (K</w:t>
      </w:r>
      <w:r w:rsidRPr="0050111E">
        <w:rPr>
          <w:sz w:val="22"/>
          <w:szCs w:val="22"/>
          <w:vertAlign w:val="subscript"/>
        </w:rPr>
        <w:t xml:space="preserve">A </w:t>
      </w:r>
      <w:r w:rsidRPr="0050111E">
        <w:rPr>
          <w:sz w:val="22"/>
          <w:szCs w:val="22"/>
        </w:rPr>
        <w:t>increases, K</w:t>
      </w:r>
      <w:r w:rsidRPr="0050111E">
        <w:rPr>
          <w:sz w:val="22"/>
          <w:szCs w:val="22"/>
          <w:vertAlign w:val="subscript"/>
        </w:rPr>
        <w:t>D</w:t>
      </w:r>
      <w:r w:rsidRPr="0050111E">
        <w:rPr>
          <w:sz w:val="22"/>
          <w:szCs w:val="22"/>
        </w:rPr>
        <w:t xml:space="preserve"> decreases).</w:t>
      </w:r>
    </w:p>
    <w:p w:rsidR="0050111E" w:rsidRPr="0050111E" w:rsidRDefault="0050111E" w:rsidP="0050111E">
      <w:pPr>
        <w:pStyle w:val="ListParagraph"/>
        <w:numPr>
          <w:ilvl w:val="0"/>
          <w:numId w:val="36"/>
        </w:numPr>
        <w:jc w:val="both"/>
        <w:rPr>
          <w:sz w:val="22"/>
          <w:szCs w:val="22"/>
        </w:rPr>
      </w:pPr>
      <w:r w:rsidRPr="0050111E">
        <w:rPr>
          <w:sz w:val="22"/>
          <w:szCs w:val="22"/>
        </w:rPr>
        <w:t xml:space="preserve">In the case of </w:t>
      </w:r>
      <w:r w:rsidRPr="0050111E">
        <w:rPr>
          <w:sz w:val="22"/>
          <w:szCs w:val="22"/>
        </w:rPr>
        <w:t>negative</w:t>
      </w:r>
      <w:r w:rsidRPr="0050111E">
        <w:rPr>
          <w:sz w:val="22"/>
          <w:szCs w:val="22"/>
        </w:rPr>
        <w:t xml:space="preserve"> cooperativity the affinity </w:t>
      </w:r>
      <w:r w:rsidRPr="0050111E">
        <w:rPr>
          <w:sz w:val="22"/>
          <w:szCs w:val="22"/>
        </w:rPr>
        <w:t>decreases</w:t>
      </w:r>
      <w:r w:rsidRPr="0050111E">
        <w:rPr>
          <w:sz w:val="22"/>
          <w:szCs w:val="22"/>
        </w:rPr>
        <w:t xml:space="preserve"> (K</w:t>
      </w:r>
      <w:r w:rsidRPr="0050111E">
        <w:rPr>
          <w:sz w:val="22"/>
          <w:szCs w:val="22"/>
          <w:vertAlign w:val="subscript"/>
        </w:rPr>
        <w:t xml:space="preserve">A </w:t>
      </w:r>
      <w:r w:rsidRPr="0050111E">
        <w:rPr>
          <w:sz w:val="22"/>
          <w:szCs w:val="22"/>
        </w:rPr>
        <w:t>decreases</w:t>
      </w:r>
      <w:r w:rsidRPr="0050111E">
        <w:rPr>
          <w:sz w:val="22"/>
          <w:szCs w:val="22"/>
        </w:rPr>
        <w:t>, K</w:t>
      </w:r>
      <w:r w:rsidRPr="0050111E">
        <w:rPr>
          <w:sz w:val="22"/>
          <w:szCs w:val="22"/>
          <w:vertAlign w:val="subscript"/>
        </w:rPr>
        <w:t>D</w:t>
      </w:r>
      <w:r w:rsidRPr="0050111E">
        <w:rPr>
          <w:sz w:val="22"/>
          <w:szCs w:val="22"/>
        </w:rPr>
        <w:t xml:space="preserve"> </w:t>
      </w:r>
      <w:r w:rsidRPr="0050111E">
        <w:rPr>
          <w:sz w:val="22"/>
          <w:szCs w:val="22"/>
        </w:rPr>
        <w:t>increases</w:t>
      </w:r>
      <w:r w:rsidRPr="0050111E">
        <w:rPr>
          <w:sz w:val="22"/>
          <w:szCs w:val="22"/>
        </w:rPr>
        <w:t>).</w:t>
      </w:r>
    </w:p>
    <w:p w:rsidR="0050111E" w:rsidRPr="0050111E" w:rsidRDefault="0050111E" w:rsidP="00C305E0">
      <w:pPr>
        <w:ind w:left="432"/>
        <w:jc w:val="both"/>
        <w:rPr>
          <w:sz w:val="22"/>
          <w:szCs w:val="22"/>
        </w:rPr>
      </w:pPr>
    </w:p>
    <w:p w:rsidR="0050111E" w:rsidRPr="0050111E" w:rsidRDefault="0050111E" w:rsidP="0050111E">
      <w:pPr>
        <w:pStyle w:val="ListParagraph"/>
        <w:numPr>
          <w:ilvl w:val="0"/>
          <w:numId w:val="36"/>
        </w:numPr>
        <w:jc w:val="both"/>
        <w:rPr>
          <w:sz w:val="22"/>
          <w:szCs w:val="22"/>
        </w:rPr>
      </w:pPr>
      <w:r w:rsidRPr="0050111E">
        <w:rPr>
          <w:sz w:val="22"/>
          <w:szCs w:val="22"/>
        </w:rPr>
        <w:t>For proteins that bind multiple ligands</w:t>
      </w:r>
      <w:r>
        <w:rPr>
          <w:sz w:val="22"/>
          <w:szCs w:val="22"/>
        </w:rPr>
        <w:t xml:space="preserve"> to identical sites</w:t>
      </w:r>
      <w:r w:rsidRPr="0050111E">
        <w:rPr>
          <w:sz w:val="22"/>
          <w:szCs w:val="22"/>
        </w:rPr>
        <w:t xml:space="preserve"> the experimentally determined affinity constants will change even if there is no cooperativity.  For a two binding sites the affinity for the second site will be lower by a factor of two.</w:t>
      </w:r>
      <w:r>
        <w:rPr>
          <w:sz w:val="22"/>
          <w:szCs w:val="22"/>
        </w:rPr>
        <w:t xml:space="preserve">  This difference is due entirely to statistical factors – there are no differences between the</w:t>
      </w:r>
      <w:r w:rsidR="00887D34">
        <w:rPr>
          <w:sz w:val="22"/>
          <w:szCs w:val="22"/>
        </w:rPr>
        <w:t xml:space="preserve"> molecular interactions in the</w:t>
      </w:r>
      <w:r>
        <w:rPr>
          <w:sz w:val="22"/>
          <w:szCs w:val="22"/>
        </w:rPr>
        <w:t xml:space="preserve"> two sites.</w:t>
      </w:r>
    </w:p>
    <w:p w:rsidR="00887D34" w:rsidRDefault="00887D34" w:rsidP="0062180A">
      <w:pPr>
        <w:spacing w:before="60"/>
        <w:ind w:left="288"/>
        <w:rPr>
          <w:b/>
          <w:sz w:val="22"/>
          <w:szCs w:val="22"/>
        </w:rPr>
      </w:pPr>
      <w:bookmarkStart w:id="0" w:name="_GoBack"/>
      <w:bookmarkEnd w:id="0"/>
    </w:p>
    <w:p w:rsidR="0062180A" w:rsidRPr="00AD3822" w:rsidRDefault="00887D34" w:rsidP="0062180A">
      <w:pPr>
        <w:spacing w:before="60"/>
        <w:ind w:left="288"/>
        <w:rPr>
          <w:b/>
          <w:sz w:val="22"/>
          <w:szCs w:val="22"/>
        </w:rPr>
      </w:pPr>
      <w:r>
        <w:rPr>
          <w:b/>
          <w:noProof/>
          <w:szCs w:val="24"/>
        </w:rPr>
        <w:pict>
          <v:shape id="_x0000_s1124" type="#_x0000_t75" style="position:absolute;left:0;text-align:left;margin-left:379.6pt;margin-top:7.8pt;width:82.7pt;height:86.75pt;z-index:251667968;mso-wrap-distance-left:1in;mso-position-horizontal-relative:text;mso-position-vertical-relative:text">
            <v:imagedata r:id="rId65" o:title=""/>
            <w10:wrap type="square" side="largest"/>
          </v:shape>
          <o:OLEObject Type="Embed" ProgID="ISISServer" ShapeID="_x0000_s1124" DrawAspect="Content" ObjectID="_1422352291" r:id="rId66"/>
        </w:pict>
      </w:r>
      <w:r w:rsidR="0062180A" w:rsidRPr="004B0D14">
        <w:rPr>
          <w:b/>
          <w:sz w:val="22"/>
          <w:szCs w:val="22"/>
        </w:rPr>
        <w:t>Microscopic K</w:t>
      </w:r>
      <w:r w:rsidR="0062180A" w:rsidRPr="004B0D14">
        <w:rPr>
          <w:b/>
          <w:sz w:val="22"/>
          <w:szCs w:val="22"/>
          <w:vertAlign w:val="subscript"/>
        </w:rPr>
        <w:t>A</w:t>
      </w:r>
      <w:r w:rsidR="0062180A" w:rsidRPr="004B0D14">
        <w:rPr>
          <w:b/>
          <w:sz w:val="22"/>
          <w:szCs w:val="22"/>
        </w:rPr>
        <w:t>:</w:t>
      </w:r>
      <w:r w:rsidR="0062180A" w:rsidRPr="004B0D14">
        <w:rPr>
          <w:sz w:val="22"/>
          <w:szCs w:val="22"/>
        </w:rPr>
        <w:t xml:space="preserve">  This is the association constant for a </w:t>
      </w:r>
      <w:r w:rsidR="0062180A" w:rsidRPr="00BF543F">
        <w:rPr>
          <w:i/>
          <w:sz w:val="22"/>
          <w:szCs w:val="22"/>
        </w:rPr>
        <w:t>single site</w:t>
      </w:r>
      <w:r w:rsidR="0062180A" w:rsidRPr="004B0D14">
        <w:rPr>
          <w:sz w:val="22"/>
          <w:szCs w:val="22"/>
        </w:rPr>
        <w:t>, and is just the ratio of the on- and off-rates: K</w:t>
      </w:r>
      <w:r w:rsidR="0062180A" w:rsidRPr="004B0D14">
        <w:rPr>
          <w:sz w:val="22"/>
          <w:szCs w:val="22"/>
          <w:vertAlign w:val="subscript"/>
        </w:rPr>
        <w:t>A</w:t>
      </w:r>
      <w:r w:rsidR="0062180A" w:rsidRPr="004B0D14">
        <w:rPr>
          <w:sz w:val="22"/>
          <w:szCs w:val="22"/>
        </w:rPr>
        <w:t>=</w:t>
      </w:r>
      <w:r w:rsidR="0062180A" w:rsidRPr="004B0D14">
        <w:rPr>
          <w:i/>
          <w:sz w:val="22"/>
          <w:szCs w:val="22"/>
        </w:rPr>
        <w:t>k</w:t>
      </w:r>
      <w:r w:rsidR="0062180A" w:rsidRPr="004B0D14">
        <w:rPr>
          <w:i/>
          <w:sz w:val="22"/>
          <w:szCs w:val="22"/>
          <w:vertAlign w:val="subscript"/>
        </w:rPr>
        <w:t>ON</w:t>
      </w:r>
      <w:r w:rsidR="0062180A" w:rsidRPr="004B0D14">
        <w:rPr>
          <w:i/>
          <w:sz w:val="22"/>
          <w:szCs w:val="22"/>
        </w:rPr>
        <w:t>/k</w:t>
      </w:r>
      <w:r w:rsidR="0062180A" w:rsidRPr="004B0D14">
        <w:rPr>
          <w:i/>
          <w:sz w:val="22"/>
          <w:szCs w:val="22"/>
          <w:vertAlign w:val="subscript"/>
        </w:rPr>
        <w:t>OFF</w:t>
      </w:r>
      <w:r w:rsidR="0062180A" w:rsidRPr="004B0D14">
        <w:rPr>
          <w:sz w:val="22"/>
          <w:szCs w:val="22"/>
        </w:rPr>
        <w:t>.</w:t>
      </w:r>
      <w:r w:rsidR="0062180A">
        <w:rPr>
          <w:sz w:val="22"/>
          <w:szCs w:val="22"/>
        </w:rPr>
        <w:t xml:space="preserve">  It reflects the intrinsic affinity between the protein and the ligand: </w:t>
      </w:r>
      <w:r w:rsidR="0062180A" w:rsidRPr="00AD3822">
        <w:rPr>
          <w:b/>
          <w:sz w:val="22"/>
          <w:szCs w:val="22"/>
        </w:rPr>
        <w:sym w:font="Symbol" w:char="F044"/>
      </w:r>
      <w:r w:rsidR="0062180A" w:rsidRPr="00AD3822">
        <w:rPr>
          <w:b/>
          <w:sz w:val="22"/>
          <w:szCs w:val="22"/>
        </w:rPr>
        <w:t>G</w:t>
      </w:r>
      <w:r w:rsidR="0062180A" w:rsidRPr="00AD3822">
        <w:rPr>
          <w:b/>
          <w:sz w:val="22"/>
          <w:szCs w:val="22"/>
          <w:vertAlign w:val="superscript"/>
        </w:rPr>
        <w:t>o</w:t>
      </w:r>
      <w:r w:rsidR="0062180A" w:rsidRPr="00AD3822">
        <w:rPr>
          <w:b/>
          <w:sz w:val="22"/>
          <w:szCs w:val="22"/>
        </w:rPr>
        <w:t xml:space="preserve"> = -RT ln K</w:t>
      </w:r>
      <w:r w:rsidR="0062180A" w:rsidRPr="00AD3822">
        <w:rPr>
          <w:b/>
          <w:sz w:val="22"/>
          <w:szCs w:val="22"/>
          <w:vertAlign w:val="subscript"/>
        </w:rPr>
        <w:t>A</w:t>
      </w:r>
    </w:p>
    <w:p w:rsidR="0062180A" w:rsidRDefault="0062180A" w:rsidP="0062180A">
      <w:pPr>
        <w:spacing w:before="60"/>
        <w:ind w:left="288"/>
        <w:rPr>
          <w:b/>
          <w:sz w:val="22"/>
          <w:szCs w:val="22"/>
        </w:rPr>
      </w:pPr>
    </w:p>
    <w:p w:rsidR="0062180A" w:rsidRDefault="0062180A" w:rsidP="0062180A">
      <w:pPr>
        <w:spacing w:before="60"/>
        <w:ind w:left="288"/>
        <w:rPr>
          <w:sz w:val="22"/>
          <w:szCs w:val="22"/>
        </w:rPr>
      </w:pPr>
      <w:r w:rsidRPr="004B0D14">
        <w:rPr>
          <w:b/>
          <w:sz w:val="22"/>
          <w:szCs w:val="22"/>
        </w:rPr>
        <w:t>Macroscopic K</w:t>
      </w:r>
      <w:r w:rsidRPr="004B0D14">
        <w:rPr>
          <w:b/>
          <w:sz w:val="22"/>
          <w:szCs w:val="22"/>
          <w:vertAlign w:val="subscript"/>
        </w:rPr>
        <w:t>A</w:t>
      </w:r>
      <w:r w:rsidRPr="004B0D14">
        <w:rPr>
          <w:b/>
          <w:sz w:val="22"/>
          <w:szCs w:val="22"/>
        </w:rPr>
        <w:t>:</w:t>
      </w:r>
      <w:r w:rsidRPr="004B0D14">
        <w:rPr>
          <w:sz w:val="22"/>
          <w:szCs w:val="22"/>
        </w:rPr>
        <w:t xml:space="preserve"> This is the </w:t>
      </w:r>
      <w:r w:rsidRPr="00BF543F">
        <w:rPr>
          <w:i/>
          <w:sz w:val="22"/>
          <w:szCs w:val="22"/>
        </w:rPr>
        <w:t>observed</w:t>
      </w:r>
      <w:r w:rsidRPr="004B0D14">
        <w:rPr>
          <w:sz w:val="22"/>
          <w:szCs w:val="22"/>
        </w:rPr>
        <w:t xml:space="preserve"> K</w:t>
      </w:r>
      <w:r w:rsidRPr="004B0D14">
        <w:rPr>
          <w:sz w:val="22"/>
          <w:szCs w:val="22"/>
          <w:vertAlign w:val="subscript"/>
        </w:rPr>
        <w:t>A</w:t>
      </w:r>
      <w:r>
        <w:rPr>
          <w:sz w:val="22"/>
          <w:szCs w:val="22"/>
        </w:rPr>
        <w:t xml:space="preserve"> based on the concentrations</w:t>
      </w:r>
      <w:r w:rsidRPr="004B0D14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the various</w:t>
      </w:r>
      <w:r w:rsidRPr="004B0D14">
        <w:rPr>
          <w:sz w:val="22"/>
          <w:szCs w:val="22"/>
        </w:rPr>
        <w:t xml:space="preserve"> species, i.e. K</w:t>
      </w:r>
      <w:r w:rsidRPr="004B0D14">
        <w:rPr>
          <w:sz w:val="22"/>
          <w:szCs w:val="22"/>
          <w:vertAlign w:val="subscript"/>
        </w:rPr>
        <w:t>A1</w:t>
      </w:r>
      <w:r>
        <w:rPr>
          <w:sz w:val="22"/>
          <w:szCs w:val="22"/>
        </w:rPr>
        <w:t>=[ML]/[M][L], i.e. what you would typically consider the equilibrium constant</w:t>
      </w:r>
      <w:r w:rsidR="00975E0C">
        <w:rPr>
          <w:sz w:val="22"/>
          <w:szCs w:val="22"/>
        </w:rPr>
        <w:t>.</w:t>
      </w:r>
    </w:p>
    <w:p w:rsidR="0094215E" w:rsidRDefault="0094215E" w:rsidP="0062180A">
      <w:pPr>
        <w:spacing w:before="60"/>
        <w:ind w:left="288"/>
        <w:rPr>
          <w:sz w:val="22"/>
          <w:szCs w:val="22"/>
        </w:rPr>
      </w:pPr>
    </w:p>
    <w:p w:rsidR="0094215E" w:rsidRDefault="00887D34" w:rsidP="0062180A">
      <w:pPr>
        <w:spacing w:before="60"/>
        <w:ind w:left="288"/>
        <w:rPr>
          <w:sz w:val="22"/>
          <w:szCs w:val="22"/>
        </w:rPr>
      </w:pPr>
      <w:r>
        <w:rPr>
          <w:b/>
          <w:noProof/>
          <w:szCs w:val="24"/>
        </w:rPr>
        <w:pict>
          <v:shape id="_x0000_s1147" type="#_x0000_t75" style="position:absolute;left:0;text-align:left;margin-left:323.4pt;margin-top:1.95pt;width:172.6pt;height:196.75pt;z-index:251670016;mso-position-horizontal-relative:text;mso-position-vertical-relative:text">
            <v:imagedata r:id="rId67" o:title=""/>
            <w10:wrap type="square" side="largest"/>
          </v:shape>
          <o:OLEObject Type="Embed" ProgID="ISISServer" ShapeID="_x0000_s1147" DrawAspect="Content" ObjectID="_1422352292" r:id="rId68"/>
        </w:pict>
      </w:r>
      <w:r w:rsidR="0094215E" w:rsidRPr="0094215E">
        <w:rPr>
          <w:b/>
          <w:sz w:val="22"/>
          <w:szCs w:val="22"/>
        </w:rPr>
        <w:t>One-binding site:</w:t>
      </w:r>
      <w:r w:rsidR="0094215E">
        <w:rPr>
          <w:sz w:val="22"/>
          <w:szCs w:val="22"/>
        </w:rPr>
        <w:t xml:space="preserve"> The macroscopic and microscopic are the same.</w:t>
      </w:r>
    </w:p>
    <w:p w:rsidR="00975E0C" w:rsidRDefault="00975E0C" w:rsidP="0062180A">
      <w:pPr>
        <w:spacing w:before="60"/>
        <w:ind w:left="288"/>
        <w:rPr>
          <w:sz w:val="22"/>
          <w:szCs w:val="22"/>
        </w:rPr>
      </w:pPr>
    </w:p>
    <w:p w:rsidR="0062180A" w:rsidRPr="0050111E" w:rsidRDefault="0062180A" w:rsidP="0062180A">
      <w:pPr>
        <w:spacing w:before="60"/>
        <w:ind w:left="288"/>
        <w:rPr>
          <w:i/>
          <w:sz w:val="22"/>
          <w:szCs w:val="22"/>
        </w:rPr>
      </w:pPr>
      <w:r>
        <w:rPr>
          <w:b/>
          <w:sz w:val="22"/>
          <w:szCs w:val="22"/>
        </w:rPr>
        <w:t>Two binding sites:</w:t>
      </w:r>
      <w:r>
        <w:rPr>
          <w:sz w:val="22"/>
          <w:szCs w:val="22"/>
        </w:rPr>
        <w:t xml:space="preserve"> </w:t>
      </w:r>
      <w:r w:rsidRPr="0062180A">
        <w:rPr>
          <w:sz w:val="22"/>
          <w:szCs w:val="22"/>
        </w:rPr>
        <w:t xml:space="preserve"> For the first binding event this is 2</w:t>
      </w:r>
      <w:r>
        <w:sym w:font="Symbol" w:char="F0B4"/>
      </w:r>
      <w:r w:rsidRPr="0062180A">
        <w:rPr>
          <w:sz w:val="22"/>
          <w:szCs w:val="22"/>
        </w:rPr>
        <w:t>K</w:t>
      </w:r>
      <w:r w:rsidRPr="0062180A">
        <w:rPr>
          <w:sz w:val="22"/>
          <w:szCs w:val="22"/>
          <w:vertAlign w:val="subscript"/>
        </w:rPr>
        <w:t>A</w:t>
      </w:r>
      <w:r w:rsidRPr="0062180A">
        <w:rPr>
          <w:sz w:val="22"/>
          <w:szCs w:val="22"/>
        </w:rPr>
        <w:t xml:space="preserve"> since there are two ways to form the [ML] species, i.e. K</w:t>
      </w:r>
      <w:r w:rsidRPr="0062180A">
        <w:rPr>
          <w:sz w:val="22"/>
          <w:szCs w:val="22"/>
          <w:vertAlign w:val="subscript"/>
        </w:rPr>
        <w:t>A1</w:t>
      </w:r>
      <w:r w:rsidRPr="0062180A">
        <w:rPr>
          <w:sz w:val="22"/>
          <w:szCs w:val="22"/>
        </w:rPr>
        <w:t>=</w:t>
      </w:r>
      <w:r w:rsidRPr="0062180A">
        <w:rPr>
          <w:i/>
          <w:sz w:val="22"/>
          <w:szCs w:val="22"/>
        </w:rPr>
        <w:t>2k</w:t>
      </w:r>
      <w:r w:rsidRPr="0062180A">
        <w:rPr>
          <w:i/>
          <w:sz w:val="22"/>
          <w:szCs w:val="22"/>
          <w:vertAlign w:val="subscript"/>
        </w:rPr>
        <w:t>ON</w:t>
      </w:r>
      <w:r w:rsidRPr="0062180A">
        <w:rPr>
          <w:i/>
          <w:sz w:val="22"/>
          <w:szCs w:val="22"/>
        </w:rPr>
        <w:t>/k</w:t>
      </w:r>
      <w:r w:rsidRPr="0062180A">
        <w:rPr>
          <w:i/>
          <w:sz w:val="22"/>
          <w:szCs w:val="22"/>
          <w:vertAlign w:val="subscript"/>
        </w:rPr>
        <w:t>Off</w:t>
      </w:r>
      <w:r w:rsidRPr="0062180A">
        <w:rPr>
          <w:sz w:val="22"/>
          <w:szCs w:val="22"/>
        </w:rPr>
        <w:t>.  For the second binding event there are two ways for the ligand to leave, so K</w:t>
      </w:r>
      <w:r w:rsidRPr="0062180A">
        <w:rPr>
          <w:sz w:val="22"/>
          <w:szCs w:val="22"/>
          <w:vertAlign w:val="subscript"/>
        </w:rPr>
        <w:t>A2</w:t>
      </w:r>
      <w:r w:rsidRPr="0062180A">
        <w:rPr>
          <w:sz w:val="22"/>
          <w:szCs w:val="22"/>
        </w:rPr>
        <w:t>=</w:t>
      </w:r>
      <w:r w:rsidRPr="0062180A">
        <w:rPr>
          <w:i/>
          <w:sz w:val="22"/>
          <w:szCs w:val="22"/>
        </w:rPr>
        <w:t>k</w:t>
      </w:r>
      <w:r w:rsidRPr="0062180A">
        <w:rPr>
          <w:i/>
          <w:sz w:val="22"/>
          <w:szCs w:val="22"/>
          <w:vertAlign w:val="subscript"/>
        </w:rPr>
        <w:t>ON</w:t>
      </w:r>
      <w:r w:rsidRPr="0062180A">
        <w:rPr>
          <w:i/>
          <w:sz w:val="22"/>
          <w:szCs w:val="22"/>
        </w:rPr>
        <w:t>/2k</w:t>
      </w:r>
      <w:r w:rsidRPr="0062180A">
        <w:rPr>
          <w:i/>
          <w:sz w:val="22"/>
          <w:szCs w:val="22"/>
          <w:vertAlign w:val="subscript"/>
        </w:rPr>
        <w:t>Off.</w:t>
      </w:r>
      <w:r w:rsidR="0050111E">
        <w:rPr>
          <w:i/>
          <w:sz w:val="22"/>
          <w:szCs w:val="22"/>
        </w:rPr>
        <w:t xml:space="preserve"> </w:t>
      </w:r>
    </w:p>
    <w:p w:rsidR="00975E0C" w:rsidRDefault="00975E0C" w:rsidP="00C305E0">
      <w:pPr>
        <w:ind w:left="432"/>
        <w:jc w:val="both"/>
        <w:rPr>
          <w:b/>
          <w:szCs w:val="24"/>
        </w:rPr>
      </w:pPr>
    </w:p>
    <w:p w:rsidR="0062180A" w:rsidRPr="0094215E" w:rsidRDefault="00887D34" w:rsidP="0094215E">
      <w:pPr>
        <w:ind w:left="288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125" type="#_x0000_t75" style="position:absolute;left:0;text-align:left;margin-left:337.9pt;margin-top:129.35pt;width:178.3pt;height:183.95pt;z-index:251668992;mso-position-horizontal-relative:text;mso-position-vertical-relative:text">
            <v:imagedata r:id="rId69" o:title=""/>
          </v:shape>
          <o:OLEObject Type="Embed" ProgID="ISISServer" ShapeID="_x0000_s1125" DrawAspect="Content" ObjectID="_1422352293" r:id="rId70"/>
        </w:pict>
      </w:r>
      <w:r w:rsidR="00975E0C" w:rsidRPr="0094215E">
        <w:rPr>
          <w:b/>
          <w:sz w:val="22"/>
          <w:szCs w:val="22"/>
        </w:rPr>
        <w:t>Three binding sites</w:t>
      </w:r>
    </w:p>
    <w:sectPr w:rsidR="0062180A" w:rsidRPr="0094215E" w:rsidSect="00DF0856">
      <w:type w:val="continuous"/>
      <w:pgSz w:w="12240" w:h="15840"/>
      <w:pgMar w:top="864" w:right="1152" w:bottom="864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1A" w:rsidRDefault="00595D1A">
      <w:r>
        <w:separator/>
      </w:r>
    </w:p>
  </w:endnote>
  <w:endnote w:type="continuationSeparator" w:id="0">
    <w:p w:rsidR="00595D1A" w:rsidRDefault="005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2" w:rsidRDefault="0037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D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D42" w:rsidRDefault="00195D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2" w:rsidRDefault="0037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D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D3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5D42" w:rsidRDefault="00195D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1A" w:rsidRDefault="00595D1A">
      <w:r>
        <w:separator/>
      </w:r>
    </w:p>
  </w:footnote>
  <w:footnote w:type="continuationSeparator" w:id="0">
    <w:p w:rsidR="00595D1A" w:rsidRDefault="0059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2" w:rsidRDefault="00195D42">
    <w:pPr>
      <w:pStyle w:val="Header"/>
      <w:rPr>
        <w:i/>
        <w:sz w:val="20"/>
      </w:rPr>
    </w:pPr>
    <w:r>
      <w:rPr>
        <w:i/>
        <w:sz w:val="20"/>
      </w:rPr>
      <w:t xml:space="preserve">Biochemistry I                                                           </w:t>
    </w:r>
    <w:r w:rsidR="001A1401">
      <w:rPr>
        <w:i/>
        <w:sz w:val="20"/>
      </w:rPr>
      <w:t xml:space="preserve">        </w:t>
    </w:r>
    <w:r>
      <w:rPr>
        <w:i/>
        <w:sz w:val="20"/>
      </w:rPr>
      <w:t xml:space="preserve">            Lecture 14                     </w:t>
    </w:r>
    <w:r w:rsidR="006F2F02">
      <w:rPr>
        <w:i/>
        <w:sz w:val="20"/>
      </w:rPr>
      <w:t xml:space="preserve">   </w:t>
    </w:r>
    <w:r>
      <w:rPr>
        <w:i/>
        <w:sz w:val="20"/>
      </w:rPr>
      <w:t xml:space="preserve">      </w:t>
    </w:r>
    <w:r w:rsidR="00E4446F">
      <w:rPr>
        <w:i/>
        <w:sz w:val="20"/>
      </w:rPr>
      <w:t xml:space="preserve">         </w:t>
    </w:r>
    <w:r w:rsidR="001E7225">
      <w:rPr>
        <w:i/>
        <w:sz w:val="20"/>
      </w:rPr>
      <w:t>February 15,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F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2500C"/>
    <w:multiLevelType w:val="hybridMultilevel"/>
    <w:tmpl w:val="54EA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5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A76A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A0189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EC4C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0B32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76259B"/>
    <w:multiLevelType w:val="hybridMultilevel"/>
    <w:tmpl w:val="D3E235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5A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9B2F89"/>
    <w:multiLevelType w:val="hybridMultilevel"/>
    <w:tmpl w:val="C5721F6C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>
    <w:nsid w:val="28E635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5211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152F17"/>
    <w:multiLevelType w:val="hybridMultilevel"/>
    <w:tmpl w:val="A1861E08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>
    <w:nsid w:val="315D6CD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E655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392A9C"/>
    <w:multiLevelType w:val="hybridMultilevel"/>
    <w:tmpl w:val="D2E66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D4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AB12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FA3A8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2B1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6B0A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753CD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461A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7F05C4"/>
    <w:multiLevelType w:val="hybridMultilevel"/>
    <w:tmpl w:val="9B7C68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7E30FF9"/>
    <w:multiLevelType w:val="hybridMultilevel"/>
    <w:tmpl w:val="F3304424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>
    <w:nsid w:val="53A640F6"/>
    <w:multiLevelType w:val="singleLevel"/>
    <w:tmpl w:val="D7AEB1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250744"/>
    <w:multiLevelType w:val="singleLevel"/>
    <w:tmpl w:val="D7AEB1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EA6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F545A5E"/>
    <w:multiLevelType w:val="hybridMultilevel"/>
    <w:tmpl w:val="350460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5930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BE2B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0466A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A12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045602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6AA2220"/>
    <w:multiLevelType w:val="hybridMultilevel"/>
    <w:tmpl w:val="1E92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106C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BE671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C231B7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CB34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131D5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B15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7A44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4"/>
  </w:num>
  <w:num w:numId="5">
    <w:abstractNumId w:val="16"/>
  </w:num>
  <w:num w:numId="6">
    <w:abstractNumId w:val="36"/>
  </w:num>
  <w:num w:numId="7">
    <w:abstractNumId w:val="27"/>
  </w:num>
  <w:num w:numId="8">
    <w:abstractNumId w:val="11"/>
  </w:num>
  <w:num w:numId="9">
    <w:abstractNumId w:val="3"/>
  </w:num>
  <w:num w:numId="10">
    <w:abstractNumId w:val="8"/>
  </w:num>
  <w:num w:numId="11">
    <w:abstractNumId w:val="40"/>
  </w:num>
  <w:num w:numId="12">
    <w:abstractNumId w:val="32"/>
  </w:num>
  <w:num w:numId="13">
    <w:abstractNumId w:val="10"/>
  </w:num>
  <w:num w:numId="14">
    <w:abstractNumId w:val="39"/>
  </w:num>
  <w:num w:numId="15">
    <w:abstractNumId w:val="2"/>
  </w:num>
  <w:num w:numId="16">
    <w:abstractNumId w:val="17"/>
  </w:num>
  <w:num w:numId="17">
    <w:abstractNumId w:val="41"/>
  </w:num>
  <w:num w:numId="18">
    <w:abstractNumId w:val="37"/>
  </w:num>
  <w:num w:numId="19">
    <w:abstractNumId w:val="18"/>
  </w:num>
  <w:num w:numId="20">
    <w:abstractNumId w:val="29"/>
  </w:num>
  <w:num w:numId="21">
    <w:abstractNumId w:val="20"/>
  </w:num>
  <w:num w:numId="22">
    <w:abstractNumId w:val="31"/>
  </w:num>
  <w:num w:numId="23">
    <w:abstractNumId w:val="35"/>
  </w:num>
  <w:num w:numId="24">
    <w:abstractNumId w:val="13"/>
  </w:num>
  <w:num w:numId="25">
    <w:abstractNumId w:val="38"/>
  </w:num>
  <w:num w:numId="26">
    <w:abstractNumId w:val="19"/>
  </w:num>
  <w:num w:numId="27">
    <w:abstractNumId w:val="33"/>
  </w:num>
  <w:num w:numId="28">
    <w:abstractNumId w:val="0"/>
  </w:num>
  <w:num w:numId="29">
    <w:abstractNumId w:val="21"/>
  </w:num>
  <w:num w:numId="30">
    <w:abstractNumId w:val="4"/>
  </w:num>
  <w:num w:numId="31">
    <w:abstractNumId w:val="25"/>
  </w:num>
  <w:num w:numId="32">
    <w:abstractNumId w:val="26"/>
  </w:num>
  <w:num w:numId="33">
    <w:abstractNumId w:val="30"/>
  </w:num>
  <w:num w:numId="34">
    <w:abstractNumId w:val="28"/>
  </w:num>
  <w:num w:numId="35">
    <w:abstractNumId w:val="23"/>
  </w:num>
  <w:num w:numId="36">
    <w:abstractNumId w:val="34"/>
  </w:num>
  <w:num w:numId="37">
    <w:abstractNumId w:val="15"/>
  </w:num>
  <w:num w:numId="38">
    <w:abstractNumId w:val="7"/>
  </w:num>
  <w:num w:numId="39">
    <w:abstractNumId w:val="12"/>
  </w:num>
  <w:num w:numId="40">
    <w:abstractNumId w:val="9"/>
  </w:num>
  <w:num w:numId="41">
    <w:abstractNumId w:val="2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CC"/>
    <w:rsid w:val="00005B83"/>
    <w:rsid w:val="00080AFD"/>
    <w:rsid w:val="0008784D"/>
    <w:rsid w:val="000B13AD"/>
    <w:rsid w:val="000B2470"/>
    <w:rsid w:val="000B326E"/>
    <w:rsid w:val="000E344A"/>
    <w:rsid w:val="00183B25"/>
    <w:rsid w:val="00195D42"/>
    <w:rsid w:val="001A1401"/>
    <w:rsid w:val="001C4B17"/>
    <w:rsid w:val="001D6091"/>
    <w:rsid w:val="001E7225"/>
    <w:rsid w:val="001F3FB8"/>
    <w:rsid w:val="002518E1"/>
    <w:rsid w:val="00264ADF"/>
    <w:rsid w:val="00271097"/>
    <w:rsid w:val="002D4708"/>
    <w:rsid w:val="002E0297"/>
    <w:rsid w:val="0032747C"/>
    <w:rsid w:val="003339C6"/>
    <w:rsid w:val="00361963"/>
    <w:rsid w:val="00371BAE"/>
    <w:rsid w:val="003D066D"/>
    <w:rsid w:val="00402263"/>
    <w:rsid w:val="00492F1C"/>
    <w:rsid w:val="004B745A"/>
    <w:rsid w:val="004C3D34"/>
    <w:rsid w:val="0050111E"/>
    <w:rsid w:val="005163B4"/>
    <w:rsid w:val="00533369"/>
    <w:rsid w:val="00545563"/>
    <w:rsid w:val="00595D1A"/>
    <w:rsid w:val="0060081C"/>
    <w:rsid w:val="0062180A"/>
    <w:rsid w:val="006D48CB"/>
    <w:rsid w:val="006E52DC"/>
    <w:rsid w:val="006F2F02"/>
    <w:rsid w:val="00700858"/>
    <w:rsid w:val="007133C0"/>
    <w:rsid w:val="00763551"/>
    <w:rsid w:val="00795088"/>
    <w:rsid w:val="007C3838"/>
    <w:rsid w:val="00887D34"/>
    <w:rsid w:val="008B4D72"/>
    <w:rsid w:val="008C14E3"/>
    <w:rsid w:val="008F375C"/>
    <w:rsid w:val="008F611A"/>
    <w:rsid w:val="009003E4"/>
    <w:rsid w:val="00914292"/>
    <w:rsid w:val="0091570F"/>
    <w:rsid w:val="009261A2"/>
    <w:rsid w:val="0094215E"/>
    <w:rsid w:val="00956B0B"/>
    <w:rsid w:val="00975E0C"/>
    <w:rsid w:val="009A41B7"/>
    <w:rsid w:val="009B55D1"/>
    <w:rsid w:val="009D7AE0"/>
    <w:rsid w:val="009E4E1E"/>
    <w:rsid w:val="00A042B0"/>
    <w:rsid w:val="00A56CBA"/>
    <w:rsid w:val="00AC2ACC"/>
    <w:rsid w:val="00AD7E20"/>
    <w:rsid w:val="00AE2518"/>
    <w:rsid w:val="00AE60F6"/>
    <w:rsid w:val="00B16DFD"/>
    <w:rsid w:val="00B21D9B"/>
    <w:rsid w:val="00B30C65"/>
    <w:rsid w:val="00B80C03"/>
    <w:rsid w:val="00B95582"/>
    <w:rsid w:val="00B969BD"/>
    <w:rsid w:val="00BD5B7B"/>
    <w:rsid w:val="00C17F64"/>
    <w:rsid w:val="00C30313"/>
    <w:rsid w:val="00C305E0"/>
    <w:rsid w:val="00C974DC"/>
    <w:rsid w:val="00C97ACF"/>
    <w:rsid w:val="00CC3A10"/>
    <w:rsid w:val="00CC4203"/>
    <w:rsid w:val="00CD63D6"/>
    <w:rsid w:val="00CE7187"/>
    <w:rsid w:val="00D05848"/>
    <w:rsid w:val="00D9356D"/>
    <w:rsid w:val="00DF0856"/>
    <w:rsid w:val="00E009CE"/>
    <w:rsid w:val="00E34812"/>
    <w:rsid w:val="00E4446F"/>
    <w:rsid w:val="00E875AE"/>
    <w:rsid w:val="00EF49CB"/>
    <w:rsid w:val="00F10E34"/>
    <w:rsid w:val="00F27E71"/>
    <w:rsid w:val="00F8766C"/>
    <w:rsid w:val="00FB6624"/>
    <w:rsid w:val="00FD7BC1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B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1BAE"/>
    <w:rPr>
      <w:rFonts w:ascii="Courier New" w:hAnsi="Courier New"/>
      <w:sz w:val="20"/>
    </w:rPr>
  </w:style>
  <w:style w:type="paragraph" w:styleId="Header">
    <w:name w:val="header"/>
    <w:basedOn w:val="Normal"/>
    <w:rsid w:val="00371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BAE"/>
  </w:style>
  <w:style w:type="table" w:styleId="TableGrid">
    <w:name w:val="Table Grid"/>
    <w:basedOn w:val="TableNormal"/>
    <w:rsid w:val="0053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7F64"/>
    <w:rPr>
      <w:color w:val="808080"/>
    </w:rPr>
  </w:style>
  <w:style w:type="paragraph" w:styleId="BalloonText">
    <w:name w:val="Balloon Text"/>
    <w:basedOn w:val="Normal"/>
    <w:link w:val="BalloonTextChar"/>
    <w:rsid w:val="00C17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B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1BAE"/>
    <w:rPr>
      <w:rFonts w:ascii="Courier New" w:hAnsi="Courier New"/>
      <w:sz w:val="20"/>
    </w:rPr>
  </w:style>
  <w:style w:type="paragraph" w:styleId="Header">
    <w:name w:val="header"/>
    <w:basedOn w:val="Normal"/>
    <w:rsid w:val="00371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BAE"/>
  </w:style>
  <w:style w:type="table" w:styleId="TableGrid">
    <w:name w:val="Table Grid"/>
    <w:basedOn w:val="TableNormal"/>
    <w:rsid w:val="0053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7F64"/>
    <w:rPr>
      <w:color w:val="808080"/>
    </w:rPr>
  </w:style>
  <w:style w:type="paragraph" w:styleId="BalloonText">
    <w:name w:val="Balloon Text"/>
    <w:basedOn w:val="Normal"/>
    <w:link w:val="BalloonTextChar"/>
    <w:rsid w:val="00C17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2.xlsx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png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package" Target="embeddings/Microsoft_Excel_Worksheet1.xlsx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29.wmf"/><Relationship Id="rId8" Type="http://schemas.openxmlformats.org/officeDocument/2006/relationships/header" Target="header1.xml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6.wmf"/><Relationship Id="rId70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14: Analysis of Cooperative Binding</vt:lpstr>
    </vt:vector>
  </TitlesOfParts>
  <Company>Carnegie Mellon University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14: Analysis of Cooperative Binding</dc:title>
  <dc:creator>Administrator</dc:creator>
  <cp:lastModifiedBy>Gordon Rule</cp:lastModifiedBy>
  <cp:revision>8</cp:revision>
  <cp:lastPrinted>2009-02-10T03:51:00Z</cp:lastPrinted>
  <dcterms:created xsi:type="dcterms:W3CDTF">2013-02-13T17:26:00Z</dcterms:created>
  <dcterms:modified xsi:type="dcterms:W3CDTF">2013-02-14T18:03:00Z</dcterms:modified>
</cp:coreProperties>
</file>