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5D90" w14:textId="2B6969E5" w:rsidR="002D3BB6" w:rsidRPr="002D3BB6" w:rsidRDefault="00765DBA" w:rsidP="00E7236F">
      <w:pPr>
        <w:spacing w:before="120"/>
        <w:ind w:left="288" w:hanging="288"/>
        <w:jc w:val="both"/>
        <w:rPr>
          <w:rFonts w:asciiTheme="minorHAnsi" w:hAnsiTheme="minorHAnsi" w:cstheme="minorHAnsi"/>
          <w:sz w:val="22"/>
          <w:szCs w:val="22"/>
        </w:rPr>
      </w:pPr>
      <w:r>
        <w:rPr>
          <w:rFonts w:asciiTheme="minorHAnsi" w:hAnsiTheme="minorHAnsi" w:cstheme="minorHAnsi"/>
          <w:b/>
          <w:bCs/>
          <w:sz w:val="22"/>
          <w:szCs w:val="22"/>
        </w:rPr>
        <w:t>1</w:t>
      </w:r>
      <w:r w:rsidR="005F12C5" w:rsidRPr="005F12C5">
        <w:rPr>
          <w:rFonts w:asciiTheme="minorHAnsi" w:hAnsiTheme="minorHAnsi" w:cstheme="minorHAnsi"/>
          <w:b/>
          <w:bCs/>
          <w:sz w:val="22"/>
          <w:szCs w:val="22"/>
        </w:rPr>
        <w:t>.</w:t>
      </w:r>
      <w:r w:rsidR="002D3BB6" w:rsidRPr="002D3BB6">
        <w:rPr>
          <w:rFonts w:asciiTheme="minorHAnsi" w:hAnsiTheme="minorHAnsi" w:cstheme="minorHAnsi"/>
          <w:sz w:val="22"/>
          <w:szCs w:val="22"/>
        </w:rPr>
        <w:t xml:space="preserve"> Cystic fibrosis is a genetic disease that is caused by a single mutation in a chloride ion transporter (CFTR).  The transporter is necessary to move Cl ions across mucus membranes.  The chloride then causes water to move across the membrane to </w:t>
      </w:r>
      <w:r w:rsidR="00187F1A">
        <w:rPr>
          <w:rFonts w:asciiTheme="minorHAnsi" w:hAnsiTheme="minorHAnsi" w:cstheme="minorHAnsi"/>
          <w:sz w:val="22"/>
          <w:szCs w:val="22"/>
        </w:rPr>
        <w:t>reduce the viscosity of</w:t>
      </w:r>
      <w:r w:rsidR="002D3BB6" w:rsidRPr="002D3BB6">
        <w:rPr>
          <w:rFonts w:asciiTheme="minorHAnsi" w:hAnsiTheme="minorHAnsi" w:cstheme="minorHAnsi"/>
          <w:sz w:val="22"/>
          <w:szCs w:val="22"/>
        </w:rPr>
        <w:t xml:space="preserve"> mucus.  When the transporter is defective the mucus is very thick, causing difficulty in breathing.  </w:t>
      </w:r>
    </w:p>
    <w:p w14:paraId="15E06024" w14:textId="57F6645E" w:rsidR="002D3BB6" w:rsidRDefault="002D3BB6" w:rsidP="002D3BB6">
      <w:pPr>
        <w:ind w:left="288" w:firstLine="288"/>
        <w:jc w:val="both"/>
        <w:rPr>
          <w:rFonts w:asciiTheme="minorHAnsi" w:hAnsiTheme="minorHAnsi" w:cstheme="minorHAnsi"/>
          <w:sz w:val="22"/>
          <w:szCs w:val="22"/>
        </w:rPr>
      </w:pPr>
      <w:r w:rsidRPr="002D3BB6">
        <w:rPr>
          <w:rFonts w:asciiTheme="minorHAnsi" w:hAnsiTheme="minorHAnsi" w:cstheme="minorHAnsi"/>
          <w:sz w:val="22"/>
          <w:szCs w:val="22"/>
        </w:rPr>
        <w:t xml:space="preserve">The gene for the CFTR protein is very long (over 180,000 bases).  A segment of the DNA that codes for the middle section of the protein, with the codon for Phe507 highlighted in grey, is shown below. The DNA sequencing primer is highlighted in cyan. The translation of this sequence gives the following protein sequence for this region of the protein (these are one letter codes for the amino acids, </w:t>
      </w:r>
      <w:proofErr w:type="gramStart"/>
      <w:r w:rsidRPr="002D3BB6">
        <w:rPr>
          <w:rFonts w:asciiTheme="minorHAnsi" w:hAnsiTheme="minorHAnsi" w:cstheme="minorHAnsi"/>
          <w:sz w:val="22"/>
          <w:szCs w:val="22"/>
        </w:rPr>
        <w:t>e.g.</w:t>
      </w:r>
      <w:proofErr w:type="gramEnd"/>
      <w:r w:rsidRPr="002D3BB6">
        <w:rPr>
          <w:rFonts w:asciiTheme="minorHAnsi" w:hAnsiTheme="minorHAnsi" w:cstheme="minorHAnsi"/>
          <w:sz w:val="22"/>
          <w:szCs w:val="22"/>
        </w:rPr>
        <w:t xml:space="preserve"> F=Phe)</w:t>
      </w:r>
    </w:p>
    <w:p w14:paraId="5BD4FE3F" w14:textId="77777777" w:rsidR="002D3BB6" w:rsidRPr="002D3BB6" w:rsidRDefault="002D3BB6" w:rsidP="006A4C9E">
      <w:pPr>
        <w:spacing w:before="60"/>
        <w:ind w:left="576"/>
        <w:jc w:val="both"/>
        <w:rPr>
          <w:rFonts w:ascii="Courier New" w:hAnsi="Courier New" w:cs="Courier New"/>
          <w:sz w:val="18"/>
          <w:szCs w:val="18"/>
        </w:rPr>
      </w:pPr>
      <w:r w:rsidRPr="002D3BB6">
        <w:rPr>
          <w:rFonts w:ascii="Courier New" w:hAnsi="Courier New" w:cs="Courier New"/>
          <w:sz w:val="18"/>
          <w:szCs w:val="18"/>
        </w:rPr>
        <w:t>t</w:t>
      </w:r>
      <w:r w:rsidRPr="002D3BB6">
        <w:rPr>
          <w:rFonts w:ascii="Courier New" w:hAnsi="Courier New" w:cs="Courier New"/>
          <w:sz w:val="18"/>
          <w:szCs w:val="18"/>
          <w:highlight w:val="cyan"/>
        </w:rPr>
        <w:t>gg att at</w:t>
      </w:r>
      <w:r w:rsidRPr="002D3BB6">
        <w:rPr>
          <w:rFonts w:ascii="Courier New" w:hAnsi="Courier New" w:cs="Courier New"/>
          <w:sz w:val="18"/>
          <w:szCs w:val="18"/>
        </w:rPr>
        <w:t>g cct ggc acc att aaa gaa aat atc atc </w:t>
      </w:r>
      <w:r w:rsidRPr="002D3BB6">
        <w:rPr>
          <w:rFonts w:ascii="Courier New" w:hAnsi="Courier New" w:cs="Courier New"/>
          <w:sz w:val="18"/>
          <w:szCs w:val="18"/>
          <w:highlight w:val="lightGray"/>
        </w:rPr>
        <w:t>ttt</w:t>
      </w:r>
      <w:r w:rsidRPr="002D3BB6">
        <w:rPr>
          <w:rFonts w:ascii="Courier New" w:hAnsi="Courier New" w:cs="Courier New"/>
          <w:sz w:val="18"/>
          <w:szCs w:val="18"/>
        </w:rPr>
        <w:t> ggt gtt tcc tat gat gaa tat </w:t>
      </w:r>
      <w:r w:rsidRPr="002D3BB6">
        <w:rPr>
          <w:rFonts w:ascii="Courier New" w:hAnsi="Courier New" w:cs="Courier New"/>
          <w:sz w:val="18"/>
          <w:szCs w:val="18"/>
        </w:rPr>
        <w:br/>
        <w:t> W   I  </w:t>
      </w:r>
      <w:r w:rsidRPr="002D3BB6">
        <w:rPr>
          <w:rStyle w:val="orf"/>
          <w:rFonts w:ascii="Courier New" w:hAnsi="Courier New" w:cs="Courier New"/>
          <w:sz w:val="18"/>
          <w:szCs w:val="18"/>
        </w:rPr>
        <w:t> M   P   G   T   I   K   E   N   I   I   F   G   V   S   Y   D   E   Y </w:t>
      </w:r>
    </w:p>
    <w:p w14:paraId="152AA76F" w14:textId="7D428C07" w:rsidR="002D3BB6" w:rsidRPr="002D3BB6" w:rsidRDefault="002D3BB6" w:rsidP="002D3BB6">
      <w:pPr>
        <w:spacing w:before="60"/>
        <w:ind w:left="288"/>
        <w:jc w:val="both"/>
        <w:rPr>
          <w:rFonts w:asciiTheme="minorHAnsi" w:hAnsiTheme="minorHAnsi" w:cstheme="minorHAnsi"/>
          <w:sz w:val="22"/>
          <w:szCs w:val="22"/>
        </w:rPr>
      </w:pPr>
      <w:r w:rsidRPr="002D3BB6">
        <w:rPr>
          <w:rFonts w:asciiTheme="minorHAnsi" w:hAnsiTheme="minorHAnsi" w:cstheme="minorHAnsi"/>
          <w:sz w:val="22"/>
          <w:szCs w:val="22"/>
        </w:rPr>
        <w:t xml:space="preserve">The disease is recessive, meaning that an affected individual </w:t>
      </w:r>
      <w:r w:rsidR="00187F1A" w:rsidRPr="002D3BB6">
        <w:rPr>
          <w:rFonts w:asciiTheme="minorHAnsi" w:hAnsiTheme="minorHAnsi" w:cstheme="minorHAnsi"/>
          <w:sz w:val="22"/>
          <w:szCs w:val="22"/>
        </w:rPr>
        <w:t>must</w:t>
      </w:r>
      <w:r w:rsidRPr="002D3BB6">
        <w:rPr>
          <w:rFonts w:asciiTheme="minorHAnsi" w:hAnsiTheme="minorHAnsi" w:cstheme="minorHAnsi"/>
          <w:sz w:val="22"/>
          <w:szCs w:val="22"/>
        </w:rPr>
        <w:t xml:space="preserve"> have two copies of the mutation to have the disease.  Heterozygous individuals do not have the disease but are carriers.  There is a one-in-four chance that a child produced from two carriers will have the disease.  Therefore, genetic testing for heterozygotes is very important if there is a family history of the disease.</w:t>
      </w:r>
    </w:p>
    <w:p w14:paraId="2065FA0F" w14:textId="31D874A1" w:rsidR="002D3BB6" w:rsidRDefault="002D3BB6" w:rsidP="002D3BB6">
      <w:pPr>
        <w:spacing w:before="120"/>
        <w:ind w:left="288"/>
        <w:jc w:val="both"/>
        <w:rPr>
          <w:rFonts w:asciiTheme="minorHAnsi" w:hAnsiTheme="minorHAnsi" w:cstheme="minorHAnsi"/>
          <w:sz w:val="22"/>
          <w:szCs w:val="22"/>
        </w:rPr>
      </w:pPr>
      <w:r w:rsidRPr="002D3BB6">
        <w:rPr>
          <w:rFonts w:asciiTheme="minorHAnsi" w:hAnsiTheme="minorHAnsi" w:cstheme="minorHAnsi"/>
          <w:noProof/>
          <w:sz w:val="22"/>
          <w:szCs w:val="22"/>
        </w:rPr>
        <w:drawing>
          <wp:anchor distT="0" distB="0" distL="114300" distR="114300" simplePos="0" relativeHeight="251675648" behindDoc="1" locked="0" layoutInCell="1" allowOverlap="1" wp14:anchorId="0181D0DC" wp14:editId="5AC0B73C">
            <wp:simplePos x="0" y="0"/>
            <wp:positionH relativeFrom="column">
              <wp:posOffset>2418169</wp:posOffset>
            </wp:positionH>
            <wp:positionV relativeFrom="paragraph">
              <wp:posOffset>55348</wp:posOffset>
            </wp:positionV>
            <wp:extent cx="4032885" cy="2139315"/>
            <wp:effectExtent l="0" t="0" r="5715"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2885" cy="213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BB6">
        <w:rPr>
          <w:rFonts w:asciiTheme="minorHAnsi" w:hAnsiTheme="minorHAnsi" w:cstheme="minorHAnsi"/>
          <w:sz w:val="22"/>
          <w:szCs w:val="22"/>
        </w:rPr>
        <w:t>You sequence DNA samples from a heterozygous individual, each sequence corresponds to the gene on one of their chromosomes.  One of these sequences corresponds to the normal gene sequence and the other corresponds to the mutation that is responsible for cystic fibrosis. The DNA sequencing data is given to the right.</w:t>
      </w:r>
    </w:p>
    <w:p w14:paraId="718D7F22" w14:textId="267828A6" w:rsidR="006A4C9E" w:rsidRPr="002D3BB6" w:rsidRDefault="006A4C9E" w:rsidP="006A4C9E">
      <w:pPr>
        <w:spacing w:before="120"/>
        <w:ind w:left="576" w:hanging="288"/>
        <w:jc w:val="both"/>
        <w:rPr>
          <w:rFonts w:asciiTheme="minorHAnsi" w:hAnsiTheme="minorHAnsi" w:cstheme="minorHAnsi"/>
          <w:sz w:val="22"/>
          <w:szCs w:val="22"/>
        </w:rPr>
      </w:pP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Briefly describe how the 2</w:t>
      </w:r>
      <w:r w:rsidRPr="006A4C9E">
        <w:rPr>
          <w:rFonts w:asciiTheme="minorHAnsi" w:hAnsiTheme="minorHAnsi" w:cstheme="minorHAnsi"/>
          <w:sz w:val="22"/>
          <w:szCs w:val="22"/>
          <w:vertAlign w:val="superscript"/>
        </w:rPr>
        <w:t>nd</w:t>
      </w:r>
      <w:r>
        <w:rPr>
          <w:rFonts w:asciiTheme="minorHAnsi" w:hAnsiTheme="minorHAnsi" w:cstheme="minorHAnsi"/>
          <w:sz w:val="22"/>
          <w:szCs w:val="22"/>
        </w:rPr>
        <w:t xml:space="preserve"> blue peak was generated, give its DNA sequence.</w:t>
      </w:r>
    </w:p>
    <w:p w14:paraId="01D4945B" w14:textId="27A25FD4" w:rsidR="00E7236F" w:rsidRDefault="006A4C9E" w:rsidP="006A4C9E">
      <w:pPr>
        <w:ind w:left="576" w:hanging="288"/>
        <w:jc w:val="both"/>
        <w:rPr>
          <w:rFonts w:asciiTheme="minorHAnsi" w:hAnsiTheme="minorHAnsi" w:cstheme="minorHAnsi"/>
          <w:sz w:val="22"/>
          <w:szCs w:val="22"/>
        </w:rPr>
      </w:pPr>
      <w:r>
        <w:rPr>
          <w:rFonts w:asciiTheme="minorHAnsi" w:hAnsiTheme="minorHAnsi" w:cstheme="minorHAnsi"/>
          <w:sz w:val="22"/>
          <w:szCs w:val="22"/>
        </w:rPr>
        <w:t>i</w:t>
      </w:r>
      <w:r w:rsidR="002D3BB6" w:rsidRPr="002D3BB6">
        <w:rPr>
          <w:rFonts w:asciiTheme="minorHAnsi" w:hAnsiTheme="minorHAnsi" w:cstheme="minorHAnsi"/>
          <w:sz w:val="22"/>
          <w:szCs w:val="22"/>
        </w:rPr>
        <w:t>i) What is the</w:t>
      </w:r>
      <w:r w:rsidR="00E7236F">
        <w:rPr>
          <w:rFonts w:asciiTheme="minorHAnsi" w:hAnsiTheme="minorHAnsi" w:cstheme="minorHAnsi"/>
          <w:sz w:val="22"/>
          <w:szCs w:val="22"/>
        </w:rPr>
        <w:t xml:space="preserve"> change in DNA sequence (</w:t>
      </w:r>
      <w:r w:rsidR="002D3BB6" w:rsidRPr="002D3BB6">
        <w:rPr>
          <w:rFonts w:asciiTheme="minorHAnsi" w:hAnsiTheme="minorHAnsi" w:cstheme="minorHAnsi"/>
          <w:sz w:val="22"/>
          <w:szCs w:val="22"/>
        </w:rPr>
        <w:t>mutation</w:t>
      </w:r>
      <w:r w:rsidR="00E7236F">
        <w:rPr>
          <w:rFonts w:asciiTheme="minorHAnsi" w:hAnsiTheme="minorHAnsi" w:cstheme="minorHAnsi"/>
          <w:sz w:val="22"/>
          <w:szCs w:val="22"/>
        </w:rPr>
        <w:t>)</w:t>
      </w:r>
      <w:r w:rsidR="002D3BB6" w:rsidRPr="002D3BB6">
        <w:rPr>
          <w:rFonts w:asciiTheme="minorHAnsi" w:hAnsiTheme="minorHAnsi" w:cstheme="minorHAnsi"/>
          <w:sz w:val="22"/>
          <w:szCs w:val="22"/>
        </w:rPr>
        <w:t xml:space="preserve"> associated with this disease?</w:t>
      </w:r>
    </w:p>
    <w:p w14:paraId="69B44CAB" w14:textId="09D0ED05" w:rsidR="002D3BB6" w:rsidRPr="002D3BB6" w:rsidRDefault="00E7236F" w:rsidP="006A4C9E">
      <w:pPr>
        <w:ind w:left="576" w:hanging="288"/>
        <w:jc w:val="both"/>
        <w:rPr>
          <w:rFonts w:asciiTheme="minorHAnsi" w:hAnsiTheme="minorHAnsi" w:cstheme="minorHAnsi"/>
          <w:sz w:val="22"/>
          <w:szCs w:val="22"/>
        </w:rPr>
      </w:pPr>
      <w:r>
        <w:rPr>
          <w:rFonts w:asciiTheme="minorHAnsi" w:hAnsiTheme="minorHAnsi" w:cstheme="minorHAnsi"/>
          <w:sz w:val="22"/>
          <w:szCs w:val="22"/>
        </w:rPr>
        <w:t>i</w:t>
      </w:r>
      <w:r w:rsidR="006A4C9E">
        <w:rPr>
          <w:rFonts w:asciiTheme="minorHAnsi" w:hAnsiTheme="minorHAnsi" w:cstheme="minorHAnsi"/>
          <w:sz w:val="22"/>
          <w:szCs w:val="22"/>
        </w:rPr>
        <w:t>i</w:t>
      </w:r>
      <w:r>
        <w:rPr>
          <w:rFonts w:asciiTheme="minorHAnsi" w:hAnsiTheme="minorHAnsi" w:cstheme="minorHAnsi"/>
          <w:sz w:val="22"/>
          <w:szCs w:val="22"/>
        </w:rPr>
        <w:t xml:space="preserve">i) </w:t>
      </w:r>
      <w:r w:rsidR="006A4C9E">
        <w:rPr>
          <w:rFonts w:asciiTheme="minorHAnsi" w:hAnsiTheme="minorHAnsi" w:cstheme="minorHAnsi"/>
          <w:sz w:val="22"/>
          <w:szCs w:val="22"/>
        </w:rPr>
        <w:t>How might this change affect the structure of the protein?</w:t>
      </w:r>
    </w:p>
    <w:p w14:paraId="32F6F68B" w14:textId="5E0EAA9D" w:rsidR="007B3B44" w:rsidRDefault="002D3BB6" w:rsidP="002D3BB6">
      <w:pPr>
        <w:tabs>
          <w:tab w:val="left" w:pos="360"/>
        </w:tabs>
        <w:ind w:left="504" w:hanging="216"/>
        <w:jc w:val="both"/>
        <w:rPr>
          <w:rFonts w:asciiTheme="minorHAnsi" w:hAnsiTheme="minorHAnsi" w:cstheme="minorHAnsi"/>
          <w:i/>
          <w:sz w:val="22"/>
          <w:szCs w:val="22"/>
        </w:rPr>
      </w:pPr>
      <w:r w:rsidRPr="002D3BB6">
        <w:rPr>
          <w:rFonts w:asciiTheme="minorHAnsi" w:hAnsiTheme="minorHAnsi" w:cstheme="minorHAnsi"/>
          <w:i/>
          <w:sz w:val="22"/>
          <w:szCs w:val="22"/>
        </w:rPr>
        <w:t xml:space="preserve">Note, when converting the above DNA sequences to codons, skip the first base, </w:t>
      </w:r>
      <w:proofErr w:type="gramStart"/>
      <w:r w:rsidRPr="002D3BB6">
        <w:rPr>
          <w:rFonts w:asciiTheme="minorHAnsi" w:hAnsiTheme="minorHAnsi" w:cstheme="minorHAnsi"/>
          <w:i/>
          <w:sz w:val="22"/>
          <w:szCs w:val="22"/>
        </w:rPr>
        <w:t>i.e.</w:t>
      </w:r>
      <w:proofErr w:type="gramEnd"/>
      <w:r w:rsidRPr="002D3BB6">
        <w:rPr>
          <w:rFonts w:asciiTheme="minorHAnsi" w:hAnsiTheme="minorHAnsi" w:cstheme="minorHAnsi"/>
          <w:i/>
          <w:sz w:val="22"/>
          <w:szCs w:val="22"/>
        </w:rPr>
        <w:t xml:space="preserve"> the first codon is CCT, coding for proline (P).</w:t>
      </w:r>
      <w:r w:rsidR="006A4C9E">
        <w:rPr>
          <w:rFonts w:asciiTheme="minorHAnsi" w:hAnsiTheme="minorHAnsi" w:cstheme="minorHAnsi"/>
          <w:i/>
          <w:sz w:val="22"/>
          <w:szCs w:val="22"/>
        </w:rPr>
        <w:t xml:space="preserve">  Your translation of the DNA sequence should produce the correct protein sequence.</w:t>
      </w:r>
    </w:p>
    <w:p w14:paraId="054E3C0C" w14:textId="24AEB4DC" w:rsidR="00765DBA" w:rsidRPr="00A65A3D" w:rsidRDefault="00765DBA" w:rsidP="00765DBA">
      <w:pPr>
        <w:pStyle w:val="BodyText"/>
        <w:tabs>
          <w:tab w:val="num" w:pos="1440"/>
        </w:tabs>
        <w:spacing w:before="120"/>
        <w:ind w:left="288" w:hanging="288"/>
        <w:jc w:val="both"/>
        <w:rPr>
          <w:rFonts w:asciiTheme="minorHAnsi" w:hAnsiTheme="minorHAnsi" w:cstheme="minorHAnsi"/>
          <w:szCs w:val="22"/>
        </w:rPr>
      </w:pPr>
      <w:r w:rsidRPr="00A65A3D">
        <w:rPr>
          <w:rFonts w:asciiTheme="minorHAnsi" w:hAnsiTheme="minorHAnsi" w:cstheme="minorHAnsi"/>
          <w:noProof/>
          <w:szCs w:val="22"/>
        </w:rPr>
        <w:drawing>
          <wp:anchor distT="0" distB="0" distL="114300" distR="114300" simplePos="0" relativeHeight="251677696" behindDoc="0" locked="0" layoutInCell="1" allowOverlap="1" wp14:anchorId="4802E677" wp14:editId="04FF829A">
            <wp:simplePos x="0" y="0"/>
            <wp:positionH relativeFrom="column">
              <wp:posOffset>4447571</wp:posOffset>
            </wp:positionH>
            <wp:positionV relativeFrom="paragraph">
              <wp:posOffset>954010</wp:posOffset>
            </wp:positionV>
            <wp:extent cx="2038985" cy="2141855"/>
            <wp:effectExtent l="0" t="0" r="0" b="0"/>
            <wp:wrapSquare wrapText="bothSides"/>
            <wp:docPr id="1628140834" name="Picture 1628140834" descr="crime_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ime_g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985" cy="2141855"/>
                    </a:xfrm>
                    <a:prstGeom prst="rect">
                      <a:avLst/>
                    </a:prstGeom>
                    <a:noFill/>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HAnsi"/>
          <w:noProof/>
          <w:szCs w:val="22"/>
        </w:rPr>
        <w:object w:dxaOrig="1440" w:dyaOrig="1440" w14:anchorId="59B2A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90.3pt;margin-top:11.75pt;width:215.5pt;height:60.4pt;z-index:251678720;mso-position-horizontal-relative:text;mso-position-vertical-relative:text">
            <v:imagedata r:id="rId9" o:title=""/>
            <w10:wrap type="square"/>
          </v:shape>
          <o:OLEObject Type="Embed" ProgID="MDLDrawOLE.MDLDrawObject.1" ShapeID="_x0000_s2050" DrawAspect="Content" ObjectID="_1754676796" r:id="rId10"/>
        </w:object>
      </w:r>
      <w:r>
        <w:rPr>
          <w:rFonts w:asciiTheme="minorHAnsi" w:hAnsiTheme="minorHAnsi" w:cstheme="minorHAnsi"/>
          <w:b/>
          <w:szCs w:val="22"/>
        </w:rPr>
        <w:t xml:space="preserve">2. </w:t>
      </w:r>
      <w:r w:rsidRPr="00A65A3D">
        <w:rPr>
          <w:rFonts w:asciiTheme="minorHAnsi" w:hAnsiTheme="minorHAnsi" w:cstheme="minorHAnsi"/>
          <w:b/>
          <w:szCs w:val="22"/>
        </w:rPr>
        <w:t xml:space="preserve"> </w:t>
      </w:r>
      <w:r w:rsidRPr="00A65A3D">
        <w:rPr>
          <w:rFonts w:asciiTheme="minorHAnsi" w:hAnsiTheme="minorHAnsi" w:cstheme="minorHAnsi"/>
          <w:szCs w:val="22"/>
        </w:rPr>
        <w:t xml:space="preserve">Solve the following forensic case.  DNA was isolated from the victim, collected from the crime scene, and from three suspects.  The DNA was subjected to PCR using primers that amplify a region of the chromosome that is known to contain tandem repeats, which are sequences that are repeated multiple times on the same chromosome. The number of tandem repeats differs from one individual to another, causing the length of the PCR product to differ.  For example, one chromosome could look like this, with three tandem </w:t>
      </w:r>
      <w:proofErr w:type="gramStart"/>
      <w:r w:rsidRPr="00A65A3D">
        <w:rPr>
          <w:rFonts w:asciiTheme="minorHAnsi" w:hAnsiTheme="minorHAnsi" w:cstheme="minorHAnsi"/>
          <w:szCs w:val="22"/>
        </w:rPr>
        <w:t>repeat</w:t>
      </w:r>
      <w:proofErr w:type="gramEnd"/>
      <w:r w:rsidRPr="00A65A3D">
        <w:rPr>
          <w:rFonts w:asciiTheme="minorHAnsi" w:hAnsiTheme="minorHAnsi" w:cstheme="minorHAnsi"/>
          <w:szCs w:val="22"/>
        </w:rPr>
        <w:t xml:space="preserve"> (see above), while a chromosome might have four, giving a larger PCR product.  Note that since we have two copies of each chromosome there are two possible PCR products, one from each chromosome.  It is possible to have the same number of tandem repeats on each chromosome.</w:t>
      </w:r>
    </w:p>
    <w:p w14:paraId="256259B3" w14:textId="6AD6F7EB" w:rsidR="00765DBA" w:rsidRPr="00A65A3D" w:rsidRDefault="00765DBA" w:rsidP="00765DBA">
      <w:pPr>
        <w:spacing w:before="120"/>
        <w:ind w:left="288"/>
        <w:jc w:val="both"/>
        <w:rPr>
          <w:rFonts w:asciiTheme="minorHAnsi" w:hAnsiTheme="minorHAnsi" w:cstheme="minorHAnsi"/>
          <w:sz w:val="22"/>
          <w:szCs w:val="22"/>
        </w:rPr>
      </w:pPr>
      <w:r w:rsidRPr="00A65A3D">
        <w:rPr>
          <w:rFonts w:asciiTheme="minorHAnsi" w:hAnsiTheme="minorHAnsi" w:cstheme="minorHAnsi"/>
          <w:noProof/>
          <w:sz w:val="22"/>
          <w:szCs w:val="22"/>
        </w:rPr>
        <mc:AlternateContent>
          <mc:Choice Requires="wps">
            <w:drawing>
              <wp:anchor distT="0" distB="0" distL="114300" distR="114300" simplePos="0" relativeHeight="251679744" behindDoc="0" locked="0" layoutInCell="1" allowOverlap="1" wp14:anchorId="4A101B0C" wp14:editId="41A30815">
                <wp:simplePos x="0" y="0"/>
                <wp:positionH relativeFrom="column">
                  <wp:posOffset>5147519</wp:posOffset>
                </wp:positionH>
                <wp:positionV relativeFrom="paragraph">
                  <wp:posOffset>344343</wp:posOffset>
                </wp:positionV>
                <wp:extent cx="423545" cy="212090"/>
                <wp:effectExtent l="19050" t="20320" r="14605" b="1524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 cy="212090"/>
                        </a:xfrm>
                        <a:prstGeom prst="ellipse">
                          <a:avLst/>
                        </a:prstGeom>
                        <a:noFill/>
                        <a:ln w="25400">
                          <a:solidFill>
                            <a:srgbClr val="76923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F2BEFA" id="Oval 5" o:spid="_x0000_s1026" style="position:absolute;margin-left:405.3pt;margin-top:27.1pt;width:33.35pt;height:1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" filled="f" strokecolor="#76923c" strokeweight="2pt">
                <v:stroke dashstyle="1 1"/>
              </v:oval>
            </w:pict>
          </mc:Fallback>
        </mc:AlternateContent>
      </w:r>
      <w:r w:rsidRPr="00A65A3D">
        <w:rPr>
          <w:rFonts w:asciiTheme="minorHAnsi" w:hAnsiTheme="minorHAnsi" w:cstheme="minorHAnsi"/>
          <w:sz w:val="22"/>
          <w:szCs w:val="22"/>
        </w:rPr>
        <w:t xml:space="preserve">After PCR the DNA was separated by size and stained to visualize the DNA fragments. In the image on the right shows the sizes of DNA fragments for each of the following samples: </w:t>
      </w:r>
    </w:p>
    <w:p w14:paraId="4917EA7D" w14:textId="4DA5C081" w:rsidR="00765DBA" w:rsidRPr="00A65A3D" w:rsidRDefault="00765DBA" w:rsidP="00765DBA">
      <w:pPr>
        <w:numPr>
          <w:ilvl w:val="0"/>
          <w:numId w:val="10"/>
        </w:numPr>
        <w:rPr>
          <w:rFonts w:asciiTheme="minorHAnsi" w:hAnsiTheme="minorHAnsi" w:cstheme="minorHAnsi"/>
          <w:sz w:val="22"/>
          <w:szCs w:val="22"/>
        </w:rPr>
      </w:pPr>
      <w:r w:rsidRPr="00A65A3D">
        <w:rPr>
          <w:rFonts w:asciiTheme="minorHAnsi" w:hAnsiTheme="minorHAnsi" w:cstheme="minorHAnsi"/>
          <w:sz w:val="22"/>
          <w:szCs w:val="22"/>
        </w:rPr>
        <w:t xml:space="preserve">Lane 1 – Victim’s blood </w:t>
      </w:r>
    </w:p>
    <w:p w14:paraId="358B9BAC" w14:textId="77777777" w:rsidR="00765DBA" w:rsidRPr="00A65A3D" w:rsidRDefault="00765DBA" w:rsidP="00765DBA">
      <w:pPr>
        <w:numPr>
          <w:ilvl w:val="0"/>
          <w:numId w:val="10"/>
        </w:numPr>
        <w:rPr>
          <w:rFonts w:asciiTheme="minorHAnsi" w:hAnsiTheme="minorHAnsi" w:cstheme="minorHAnsi"/>
          <w:sz w:val="22"/>
          <w:szCs w:val="22"/>
        </w:rPr>
      </w:pPr>
      <w:r w:rsidRPr="00A65A3D">
        <w:rPr>
          <w:rFonts w:asciiTheme="minorHAnsi" w:hAnsiTheme="minorHAnsi" w:cstheme="minorHAnsi"/>
          <w:sz w:val="22"/>
          <w:szCs w:val="22"/>
        </w:rPr>
        <w:t>Lane 2 – Blood at crime scene (</w:t>
      </w:r>
      <w:proofErr w:type="spellStart"/>
      <w:r w:rsidRPr="00A65A3D">
        <w:rPr>
          <w:rFonts w:asciiTheme="minorHAnsi" w:hAnsiTheme="minorHAnsi" w:cstheme="minorHAnsi"/>
          <w:sz w:val="22"/>
          <w:szCs w:val="22"/>
        </w:rPr>
        <w:t>victim+criminal</w:t>
      </w:r>
      <w:proofErr w:type="spellEnd"/>
      <w:r w:rsidRPr="00A65A3D">
        <w:rPr>
          <w:rFonts w:asciiTheme="minorHAnsi" w:hAnsiTheme="minorHAnsi" w:cstheme="minorHAnsi"/>
          <w:sz w:val="22"/>
          <w:szCs w:val="22"/>
        </w:rPr>
        <w:t>)</w:t>
      </w:r>
    </w:p>
    <w:p w14:paraId="47DFDC4B" w14:textId="77777777" w:rsidR="00765DBA" w:rsidRPr="00A65A3D" w:rsidRDefault="00765DBA" w:rsidP="00765DBA">
      <w:pPr>
        <w:numPr>
          <w:ilvl w:val="0"/>
          <w:numId w:val="10"/>
        </w:numPr>
        <w:rPr>
          <w:rFonts w:asciiTheme="minorHAnsi" w:hAnsiTheme="minorHAnsi" w:cstheme="minorHAnsi"/>
          <w:sz w:val="22"/>
          <w:szCs w:val="22"/>
        </w:rPr>
      </w:pPr>
      <w:r w:rsidRPr="00A65A3D">
        <w:rPr>
          <w:rFonts w:asciiTheme="minorHAnsi" w:hAnsiTheme="minorHAnsi" w:cstheme="minorHAnsi"/>
          <w:sz w:val="22"/>
          <w:szCs w:val="22"/>
        </w:rPr>
        <w:lastRenderedPageBreak/>
        <w:t xml:space="preserve">Lane 3 - Suspect #1 </w:t>
      </w:r>
    </w:p>
    <w:p w14:paraId="7212F5AC" w14:textId="77777777" w:rsidR="00765DBA" w:rsidRPr="00A65A3D" w:rsidRDefault="00765DBA" w:rsidP="00765DBA">
      <w:pPr>
        <w:numPr>
          <w:ilvl w:val="0"/>
          <w:numId w:val="10"/>
        </w:numPr>
        <w:rPr>
          <w:rFonts w:asciiTheme="minorHAnsi" w:hAnsiTheme="minorHAnsi" w:cstheme="minorHAnsi"/>
          <w:sz w:val="22"/>
          <w:szCs w:val="22"/>
        </w:rPr>
      </w:pPr>
      <w:r w:rsidRPr="00A65A3D">
        <w:rPr>
          <w:rFonts w:asciiTheme="minorHAnsi" w:hAnsiTheme="minorHAnsi" w:cstheme="minorHAnsi"/>
          <w:sz w:val="22"/>
          <w:szCs w:val="22"/>
        </w:rPr>
        <w:t xml:space="preserve">Lane 4 - Suspect #2 </w:t>
      </w:r>
    </w:p>
    <w:p w14:paraId="5C67ABD0" w14:textId="77777777" w:rsidR="00765DBA" w:rsidRPr="00A65A3D" w:rsidRDefault="00765DBA" w:rsidP="00765DBA">
      <w:pPr>
        <w:numPr>
          <w:ilvl w:val="0"/>
          <w:numId w:val="10"/>
        </w:numPr>
        <w:rPr>
          <w:rFonts w:asciiTheme="minorHAnsi" w:hAnsiTheme="minorHAnsi" w:cstheme="minorHAnsi"/>
          <w:sz w:val="22"/>
          <w:szCs w:val="22"/>
        </w:rPr>
      </w:pPr>
      <w:r w:rsidRPr="00A65A3D">
        <w:rPr>
          <w:rFonts w:asciiTheme="minorHAnsi" w:hAnsiTheme="minorHAnsi" w:cstheme="minorHAnsi"/>
          <w:sz w:val="22"/>
          <w:szCs w:val="22"/>
        </w:rPr>
        <w:t xml:space="preserve">Lane 5 - Suspect #3 </w:t>
      </w:r>
    </w:p>
    <w:p w14:paraId="10372CCC" w14:textId="77777777" w:rsidR="00765DBA" w:rsidRPr="00A65A3D" w:rsidRDefault="00765DBA" w:rsidP="00765DBA">
      <w:pPr>
        <w:spacing w:before="60"/>
        <w:ind w:left="288"/>
        <w:outlineLvl w:val="0"/>
        <w:rPr>
          <w:rFonts w:asciiTheme="minorHAnsi" w:hAnsiTheme="minorHAnsi" w:cstheme="minorHAnsi"/>
          <w:sz w:val="22"/>
          <w:szCs w:val="22"/>
        </w:rPr>
      </w:pPr>
      <w:r w:rsidRPr="00A65A3D">
        <w:rPr>
          <w:rFonts w:asciiTheme="minorHAnsi" w:hAnsiTheme="minorHAnsi" w:cstheme="minorHAnsi"/>
          <w:sz w:val="22"/>
          <w:szCs w:val="22"/>
        </w:rPr>
        <w:t xml:space="preserve">Bands towards the bottom of the diagram are smaller.  Bands </w:t>
      </w:r>
      <w:proofErr w:type="gramStart"/>
      <w:r w:rsidRPr="00A65A3D">
        <w:rPr>
          <w:rFonts w:asciiTheme="minorHAnsi" w:hAnsiTheme="minorHAnsi" w:cstheme="minorHAnsi"/>
          <w:sz w:val="22"/>
          <w:szCs w:val="22"/>
        </w:rPr>
        <w:t>at</w:t>
      </w:r>
      <w:proofErr w:type="gramEnd"/>
      <w:r w:rsidRPr="00A65A3D">
        <w:rPr>
          <w:rFonts w:asciiTheme="minorHAnsi" w:hAnsiTheme="minorHAnsi" w:cstheme="minorHAnsi"/>
          <w:sz w:val="22"/>
          <w:szCs w:val="22"/>
        </w:rPr>
        <w:t xml:space="preserve"> the same position have the same size.  The circled band will be used for </w:t>
      </w:r>
      <w:r>
        <w:rPr>
          <w:rFonts w:asciiTheme="minorHAnsi" w:hAnsiTheme="minorHAnsi" w:cstheme="minorHAnsi"/>
          <w:sz w:val="22"/>
          <w:szCs w:val="22"/>
        </w:rPr>
        <w:t>the next problem.</w:t>
      </w:r>
    </w:p>
    <w:p w14:paraId="2FBE469B" w14:textId="77777777" w:rsidR="00765DBA" w:rsidRPr="00A65A3D" w:rsidRDefault="00765DBA" w:rsidP="00765DBA">
      <w:pPr>
        <w:spacing w:before="60"/>
        <w:ind w:left="576" w:hanging="288"/>
        <w:outlineLvl w:val="0"/>
        <w:rPr>
          <w:rFonts w:asciiTheme="minorHAnsi" w:hAnsiTheme="minorHAnsi" w:cstheme="minorHAnsi"/>
          <w:sz w:val="22"/>
          <w:szCs w:val="22"/>
        </w:rPr>
      </w:pPr>
      <w:proofErr w:type="spellStart"/>
      <w:r w:rsidRPr="00A65A3D">
        <w:rPr>
          <w:rFonts w:asciiTheme="minorHAnsi" w:hAnsiTheme="minorHAnsi" w:cstheme="minorHAnsi"/>
          <w:sz w:val="22"/>
          <w:szCs w:val="22"/>
        </w:rPr>
        <w:t>i</w:t>
      </w:r>
      <w:proofErr w:type="spellEnd"/>
      <w:r w:rsidRPr="00A65A3D">
        <w:rPr>
          <w:rFonts w:asciiTheme="minorHAnsi" w:hAnsiTheme="minorHAnsi" w:cstheme="minorHAnsi"/>
          <w:sz w:val="22"/>
          <w:szCs w:val="22"/>
        </w:rPr>
        <w:t>) Who is no longer a suspect? Please justify your answer.</w:t>
      </w:r>
    </w:p>
    <w:p w14:paraId="31A78080" w14:textId="77777777" w:rsidR="00765DBA" w:rsidRPr="00A65A3D" w:rsidRDefault="00765DBA" w:rsidP="00765DBA">
      <w:pPr>
        <w:spacing w:before="60"/>
        <w:ind w:left="576" w:hanging="288"/>
        <w:outlineLvl w:val="0"/>
        <w:rPr>
          <w:rFonts w:asciiTheme="minorHAnsi" w:hAnsiTheme="minorHAnsi" w:cstheme="minorHAnsi"/>
          <w:sz w:val="22"/>
          <w:szCs w:val="22"/>
        </w:rPr>
      </w:pPr>
      <w:r w:rsidRPr="00A65A3D">
        <w:rPr>
          <w:rFonts w:asciiTheme="minorHAnsi" w:hAnsiTheme="minorHAnsi" w:cstheme="minorHAnsi"/>
          <w:sz w:val="22"/>
          <w:szCs w:val="22"/>
        </w:rPr>
        <w:t>ii) On the basis of the above data, who is still a suspect for the crime? Please justify your answer.</w:t>
      </w:r>
    </w:p>
    <w:p w14:paraId="01F98053" w14:textId="77777777" w:rsidR="00765DBA" w:rsidRPr="00A65A3D" w:rsidRDefault="00765DBA" w:rsidP="00765DBA">
      <w:pPr>
        <w:spacing w:before="60"/>
        <w:ind w:left="576" w:hanging="288"/>
        <w:outlineLvl w:val="0"/>
        <w:rPr>
          <w:rFonts w:asciiTheme="minorHAnsi" w:hAnsiTheme="minorHAnsi" w:cstheme="minorHAnsi"/>
          <w:sz w:val="22"/>
          <w:szCs w:val="22"/>
        </w:rPr>
      </w:pPr>
      <w:r w:rsidRPr="00A65A3D">
        <w:rPr>
          <w:rFonts w:asciiTheme="minorHAnsi" w:hAnsiTheme="minorHAnsi" w:cstheme="minorHAnsi"/>
          <w:sz w:val="22"/>
          <w:szCs w:val="22"/>
        </w:rPr>
        <w:t xml:space="preserve">iii) Is the individual identified in part ii) </w:t>
      </w:r>
      <w:proofErr w:type="gramStart"/>
      <w:r w:rsidRPr="00A65A3D">
        <w:rPr>
          <w:rFonts w:asciiTheme="minorHAnsi" w:hAnsiTheme="minorHAnsi" w:cstheme="minorHAnsi"/>
          <w:sz w:val="22"/>
          <w:szCs w:val="22"/>
        </w:rPr>
        <w:t>definitely guilty</w:t>
      </w:r>
      <w:proofErr w:type="gramEnd"/>
      <w:r w:rsidRPr="00A65A3D">
        <w:rPr>
          <w:rFonts w:asciiTheme="minorHAnsi" w:hAnsiTheme="minorHAnsi" w:cstheme="minorHAnsi"/>
          <w:sz w:val="22"/>
          <w:szCs w:val="22"/>
        </w:rPr>
        <w:t>?</w:t>
      </w:r>
    </w:p>
    <w:p w14:paraId="5BBCB11D" w14:textId="57E4F98D" w:rsidR="00765DBA" w:rsidRPr="00A65A3D" w:rsidRDefault="00765DBA" w:rsidP="00765DBA">
      <w:pPr>
        <w:pStyle w:val="BodyText"/>
        <w:tabs>
          <w:tab w:val="num" w:pos="1440"/>
        </w:tabs>
        <w:spacing w:before="120"/>
        <w:ind w:left="216" w:hanging="216"/>
        <w:rPr>
          <w:rFonts w:asciiTheme="minorHAnsi" w:hAnsiTheme="minorHAnsi" w:cstheme="minorHAnsi"/>
          <w:szCs w:val="22"/>
        </w:rPr>
      </w:pPr>
      <w:r>
        <w:rPr>
          <w:rFonts w:asciiTheme="minorHAnsi" w:hAnsiTheme="minorHAnsi" w:cstheme="minorHAnsi"/>
          <w:b/>
          <w:szCs w:val="22"/>
        </w:rPr>
        <w:t>3</w:t>
      </w:r>
      <w:r w:rsidRPr="00A65A3D">
        <w:rPr>
          <w:rFonts w:asciiTheme="minorHAnsi" w:hAnsiTheme="minorHAnsi" w:cstheme="minorHAnsi"/>
          <w:b/>
          <w:szCs w:val="22"/>
        </w:rPr>
        <w:t>.</w:t>
      </w:r>
      <w:r w:rsidRPr="00A65A3D">
        <w:rPr>
          <w:rFonts w:asciiTheme="minorHAnsi" w:hAnsiTheme="minorHAnsi" w:cstheme="minorHAnsi"/>
          <w:szCs w:val="22"/>
        </w:rPr>
        <w:t xml:space="preserve"> The smallest PCR product (circled in the above image) was sequenced</w:t>
      </w:r>
      <w:r>
        <w:rPr>
          <w:rFonts w:asciiTheme="minorHAnsi" w:hAnsiTheme="minorHAnsi" w:cstheme="minorHAnsi"/>
          <w:szCs w:val="22"/>
        </w:rPr>
        <w:t>, giving the following (top strand only)</w:t>
      </w:r>
      <w:r w:rsidRPr="00A65A3D">
        <w:rPr>
          <w:rFonts w:asciiTheme="minorHAnsi" w:hAnsiTheme="minorHAnsi" w:cstheme="minorHAnsi"/>
          <w:szCs w:val="22"/>
        </w:rPr>
        <w:t>:</w:t>
      </w:r>
    </w:p>
    <w:p w14:paraId="70E391E2" w14:textId="77777777" w:rsidR="00765DBA" w:rsidRPr="00A65A3D" w:rsidRDefault="00765DBA" w:rsidP="00765DBA">
      <w:pPr>
        <w:pStyle w:val="BodyText"/>
        <w:tabs>
          <w:tab w:val="num" w:pos="1440"/>
        </w:tabs>
        <w:spacing w:before="40"/>
        <w:ind w:left="216" w:hanging="216"/>
        <w:rPr>
          <w:rFonts w:asciiTheme="minorHAnsi" w:hAnsiTheme="minorHAnsi" w:cstheme="minorHAnsi"/>
          <w:szCs w:val="22"/>
        </w:rPr>
      </w:pPr>
      <w:r w:rsidRPr="00A65A3D">
        <w:rPr>
          <w:rFonts w:asciiTheme="minorHAnsi" w:hAnsiTheme="minorHAnsi" w:cstheme="minorHAnsi"/>
          <w:szCs w:val="22"/>
        </w:rPr>
        <w:t xml:space="preserve">    GCTGTAGCCATTGGGCCCTTTAAAGGGCCCTTTAAAGGGCCCTTTAAACCGCGTGAGTCA</w:t>
      </w:r>
    </w:p>
    <w:p w14:paraId="65606E9B" w14:textId="77777777" w:rsidR="00765DBA" w:rsidRPr="00A65A3D" w:rsidRDefault="00765DBA" w:rsidP="00765DBA">
      <w:pPr>
        <w:pStyle w:val="BodyText"/>
        <w:tabs>
          <w:tab w:val="num" w:pos="1440"/>
        </w:tabs>
        <w:spacing w:before="40"/>
        <w:ind w:left="504" w:hanging="216"/>
        <w:rPr>
          <w:rFonts w:asciiTheme="minorHAnsi" w:hAnsiTheme="minorHAnsi" w:cstheme="minorHAnsi"/>
          <w:szCs w:val="22"/>
        </w:rPr>
      </w:pPr>
      <w:proofErr w:type="spellStart"/>
      <w:r w:rsidRPr="00A65A3D">
        <w:rPr>
          <w:rFonts w:asciiTheme="minorHAnsi" w:hAnsiTheme="minorHAnsi" w:cstheme="minorHAnsi"/>
          <w:szCs w:val="22"/>
        </w:rPr>
        <w:t>i</w:t>
      </w:r>
      <w:proofErr w:type="spellEnd"/>
      <w:r w:rsidRPr="00A65A3D">
        <w:rPr>
          <w:rFonts w:asciiTheme="minorHAnsi" w:hAnsiTheme="minorHAnsi" w:cstheme="minorHAnsi"/>
          <w:szCs w:val="22"/>
        </w:rPr>
        <w:t>) What is the sequence of the tandem repeat?</w:t>
      </w:r>
    </w:p>
    <w:p w14:paraId="3F80128A" w14:textId="77777777" w:rsidR="00765DBA" w:rsidRPr="00A65A3D" w:rsidRDefault="00765DBA" w:rsidP="00765DBA">
      <w:pPr>
        <w:pStyle w:val="BodyText"/>
        <w:tabs>
          <w:tab w:val="num" w:pos="1440"/>
        </w:tabs>
        <w:spacing w:before="40"/>
        <w:ind w:left="504" w:hanging="216"/>
        <w:rPr>
          <w:rFonts w:asciiTheme="minorHAnsi" w:hAnsiTheme="minorHAnsi" w:cstheme="minorHAnsi"/>
          <w:szCs w:val="22"/>
        </w:rPr>
      </w:pPr>
      <w:r w:rsidRPr="00A65A3D">
        <w:rPr>
          <w:rFonts w:asciiTheme="minorHAnsi" w:hAnsiTheme="minorHAnsi" w:cstheme="minorHAnsi"/>
          <w:szCs w:val="22"/>
        </w:rPr>
        <w:t>ii) How many tandem repeats are present in this DNA?</w:t>
      </w:r>
    </w:p>
    <w:p w14:paraId="2F5416FE" w14:textId="77777777" w:rsidR="00765DBA" w:rsidRDefault="00765DBA" w:rsidP="00765DBA">
      <w:pPr>
        <w:pStyle w:val="BodyText"/>
        <w:tabs>
          <w:tab w:val="num" w:pos="1440"/>
        </w:tabs>
        <w:spacing w:before="40"/>
        <w:ind w:left="504" w:hanging="216"/>
        <w:rPr>
          <w:rFonts w:asciiTheme="minorHAnsi" w:hAnsiTheme="minorHAnsi" w:cstheme="minorHAnsi"/>
          <w:szCs w:val="22"/>
        </w:rPr>
      </w:pPr>
      <w:r w:rsidRPr="00A65A3D">
        <w:rPr>
          <w:rFonts w:asciiTheme="minorHAnsi" w:hAnsiTheme="minorHAnsi" w:cstheme="minorHAnsi"/>
          <w:szCs w:val="22"/>
        </w:rPr>
        <w:t xml:space="preserve">iii) Give the sequence of the left and right PCR primers that would have been used to produce this PCR product.  Assume that the PCR primers are 8 bases long. </w:t>
      </w:r>
    </w:p>
    <w:p w14:paraId="5F53C10A" w14:textId="1E4D5BEE" w:rsidR="00765DBA" w:rsidRPr="00FE6039" w:rsidRDefault="00E941E5" w:rsidP="00E941E5">
      <w:pPr>
        <w:pStyle w:val="BodyText"/>
        <w:tabs>
          <w:tab w:val="num" w:pos="1440"/>
        </w:tabs>
        <w:spacing w:before="120"/>
        <w:ind w:left="216" w:hanging="216"/>
        <w:rPr>
          <w:rFonts w:asciiTheme="minorHAnsi" w:hAnsiTheme="minorHAnsi" w:cstheme="minorHAnsi"/>
          <w:szCs w:val="22"/>
        </w:rPr>
      </w:pPr>
      <w:r w:rsidRPr="00E941E5">
        <w:rPr>
          <w:rFonts w:asciiTheme="minorHAnsi" w:hAnsiTheme="minorHAnsi" w:cstheme="minorHAnsi"/>
          <w:b/>
          <w:bCs/>
          <w:szCs w:val="22"/>
        </w:rPr>
        <w:t>4.</w:t>
      </w:r>
      <w:r>
        <w:rPr>
          <w:rFonts w:asciiTheme="minorHAnsi" w:hAnsiTheme="minorHAnsi" w:cstheme="minorHAnsi"/>
          <w:szCs w:val="22"/>
        </w:rPr>
        <w:t xml:space="preserve"> </w:t>
      </w:r>
      <w:r w:rsidR="00765DBA">
        <w:rPr>
          <w:rFonts w:asciiTheme="minorHAnsi" w:hAnsiTheme="minorHAnsi" w:cstheme="minorHAnsi"/>
          <w:szCs w:val="22"/>
        </w:rPr>
        <w:t xml:space="preserve"> Someone was exposed to Covid19 and shows </w:t>
      </w:r>
      <w:proofErr w:type="gramStart"/>
      <w:r w:rsidR="00765DBA">
        <w:rPr>
          <w:rFonts w:asciiTheme="minorHAnsi" w:hAnsiTheme="minorHAnsi" w:cstheme="minorHAnsi"/>
          <w:szCs w:val="22"/>
        </w:rPr>
        <w:t>all of</w:t>
      </w:r>
      <w:proofErr w:type="gramEnd"/>
      <w:r w:rsidR="00765DBA">
        <w:rPr>
          <w:rFonts w:asciiTheme="minorHAnsi" w:hAnsiTheme="minorHAnsi" w:cstheme="minorHAnsi"/>
          <w:szCs w:val="22"/>
        </w:rPr>
        <w:t xml:space="preserve"> the symptoms of a Covid19 infection.  However, when you run a PCR reaction to verify the infection you find that you obtain no PCR product.  Explain this result (you </w:t>
      </w:r>
      <w:r w:rsidR="00765DBA" w:rsidRPr="00FE6039">
        <w:rPr>
          <w:rFonts w:asciiTheme="minorHAnsi" w:hAnsiTheme="minorHAnsi" w:cstheme="minorHAnsi"/>
          <w:szCs w:val="22"/>
        </w:rPr>
        <w:t>should assume that the person is indeed infected with Covid19).</w:t>
      </w:r>
    </w:p>
    <w:p w14:paraId="33C56F63" w14:textId="77777777" w:rsidR="00FE6039" w:rsidRPr="00FE6039" w:rsidRDefault="00FE6039" w:rsidP="00FE6039">
      <w:pPr>
        <w:pStyle w:val="Default"/>
        <w:spacing w:before="120"/>
        <w:ind w:left="288" w:hanging="288"/>
        <w:jc w:val="both"/>
        <w:rPr>
          <w:rFonts w:asciiTheme="minorHAnsi" w:hAnsiTheme="minorHAnsi" w:cstheme="minorHAnsi"/>
          <w:i/>
          <w:color w:val="auto"/>
          <w:sz w:val="22"/>
          <w:szCs w:val="22"/>
        </w:rPr>
      </w:pPr>
      <w:r w:rsidRPr="00FE6039">
        <w:rPr>
          <w:rFonts w:asciiTheme="minorHAnsi" w:hAnsiTheme="minorHAnsi" w:cstheme="minorHAnsi"/>
          <w:b/>
          <w:bCs/>
          <w:color w:val="auto"/>
          <w:sz w:val="22"/>
          <w:szCs w:val="22"/>
        </w:rPr>
        <w:t>5.</w:t>
      </w:r>
      <w:r w:rsidRPr="00FE6039">
        <w:rPr>
          <w:rFonts w:asciiTheme="minorHAnsi" w:hAnsiTheme="minorHAnsi" w:cstheme="minorHAnsi"/>
          <w:color w:val="auto"/>
          <w:sz w:val="22"/>
          <w:szCs w:val="22"/>
        </w:rPr>
        <w:t xml:space="preserve"> The human immunodeficiency virus (HIV) infects and kills T</w:t>
      </w:r>
      <w:r w:rsidRPr="00FE6039">
        <w:rPr>
          <w:rFonts w:asciiTheme="minorHAnsi" w:hAnsiTheme="minorHAnsi" w:cstheme="minorHAnsi"/>
          <w:color w:val="auto"/>
          <w:sz w:val="22"/>
          <w:szCs w:val="22"/>
          <w:vertAlign w:val="subscript"/>
        </w:rPr>
        <w:t>H</w:t>
      </w:r>
      <w:r w:rsidRPr="00FE6039">
        <w:rPr>
          <w:rFonts w:asciiTheme="minorHAnsi" w:hAnsiTheme="minorHAnsi" w:cstheme="minorHAnsi"/>
          <w:color w:val="auto"/>
          <w:sz w:val="22"/>
          <w:szCs w:val="22"/>
        </w:rPr>
        <w:t xml:space="preserve"> cells.  Why would this lead to an acquired immunodeficiency?  </w:t>
      </w:r>
      <w:r w:rsidRPr="00FE6039">
        <w:rPr>
          <w:rFonts w:asciiTheme="minorHAnsi" w:hAnsiTheme="minorHAnsi" w:cstheme="minorHAnsi"/>
          <w:i/>
          <w:color w:val="auto"/>
          <w:sz w:val="22"/>
          <w:szCs w:val="22"/>
        </w:rPr>
        <w:t xml:space="preserve">Please do </w:t>
      </w:r>
      <w:r w:rsidRPr="00FE6039">
        <w:rPr>
          <w:rFonts w:asciiTheme="minorHAnsi" w:hAnsiTheme="minorHAnsi" w:cstheme="minorHAnsi"/>
          <w:b/>
          <w:i/>
          <w:color w:val="auto"/>
          <w:sz w:val="22"/>
          <w:szCs w:val="22"/>
          <w:u w:val="single"/>
        </w:rPr>
        <w:t>not</w:t>
      </w:r>
      <w:r w:rsidRPr="00FE6039">
        <w:rPr>
          <w:rFonts w:asciiTheme="minorHAnsi" w:hAnsiTheme="minorHAnsi" w:cstheme="minorHAnsi"/>
          <w:i/>
          <w:color w:val="auto"/>
          <w:sz w:val="22"/>
          <w:szCs w:val="22"/>
        </w:rPr>
        <w:t xml:space="preserve"> use the web for this question.</w:t>
      </w:r>
    </w:p>
    <w:p w14:paraId="7039B88D" w14:textId="77777777" w:rsidR="00FE6039" w:rsidRPr="00FE6039" w:rsidRDefault="00FE6039" w:rsidP="00FE6039">
      <w:pPr>
        <w:spacing w:before="120"/>
        <w:ind w:left="288" w:hanging="288"/>
        <w:rPr>
          <w:rStyle w:val="IntenseEmphasis"/>
          <w:rFonts w:asciiTheme="minorHAnsi" w:hAnsiTheme="minorHAnsi" w:cstheme="minorHAnsi"/>
          <w:color w:val="auto"/>
          <w:sz w:val="22"/>
        </w:rPr>
      </w:pPr>
      <w:r w:rsidRPr="00FE6039">
        <w:rPr>
          <w:rStyle w:val="IntenseEmphasis"/>
          <w:rFonts w:asciiTheme="minorHAnsi" w:hAnsiTheme="minorHAnsi"/>
          <w:b/>
          <w:color w:val="auto"/>
          <w:sz w:val="22"/>
        </w:rPr>
        <w:t>6</w:t>
      </w:r>
      <w:r w:rsidRPr="00FE6039">
        <w:rPr>
          <w:rStyle w:val="IntenseEmphasis"/>
          <w:rFonts w:asciiTheme="minorHAnsi" w:hAnsiTheme="minorHAnsi" w:cstheme="minorHAnsi"/>
          <w:b/>
          <w:color w:val="auto"/>
          <w:sz w:val="22"/>
        </w:rPr>
        <w:t>.</w:t>
      </w:r>
      <w:r w:rsidRPr="00FE6039">
        <w:rPr>
          <w:rStyle w:val="IntenseEmphasis"/>
          <w:rFonts w:asciiTheme="minorHAnsi" w:hAnsiTheme="minorHAnsi" w:cstheme="minorHAnsi"/>
          <w:color w:val="auto"/>
          <w:sz w:val="22"/>
        </w:rPr>
        <w:t xml:space="preserve"> What disease is the drug Trastuzumab used to treat?  Briefly describe how it works to cure the patient (</w:t>
      </w:r>
      <w:r w:rsidRPr="00FE6039">
        <w:rPr>
          <w:rStyle w:val="IntenseEmphasis"/>
          <w:rFonts w:asciiTheme="minorHAnsi" w:hAnsiTheme="minorHAnsi" w:cstheme="minorHAnsi"/>
          <w:i/>
          <w:color w:val="auto"/>
          <w:sz w:val="22"/>
        </w:rPr>
        <w:t>please use the web and provide the appropriate citation</w:t>
      </w:r>
      <w:r w:rsidRPr="00FE6039">
        <w:rPr>
          <w:rStyle w:val="IntenseEmphasis"/>
          <w:rFonts w:asciiTheme="minorHAnsi" w:hAnsiTheme="minorHAnsi" w:cstheme="minorHAnsi"/>
          <w:color w:val="auto"/>
          <w:sz w:val="22"/>
        </w:rPr>
        <w:t>).</w:t>
      </w:r>
    </w:p>
    <w:p w14:paraId="1A9797C3" w14:textId="762991A5" w:rsidR="00765DBA" w:rsidRDefault="00FE6039" w:rsidP="00E941E5">
      <w:pPr>
        <w:pStyle w:val="BodyText"/>
        <w:tabs>
          <w:tab w:val="num" w:pos="1440"/>
        </w:tabs>
        <w:spacing w:before="120"/>
        <w:ind w:left="144" w:hanging="144"/>
        <w:jc w:val="both"/>
        <w:rPr>
          <w:rFonts w:ascii="Calibri" w:hAnsi="Calibri" w:cs="Calibri"/>
          <w:szCs w:val="22"/>
        </w:rPr>
      </w:pPr>
      <w:r>
        <w:rPr>
          <w:rFonts w:ascii="Calibri" w:hAnsi="Calibri" w:cs="Calibri"/>
          <w:b/>
          <w:bCs/>
          <w:szCs w:val="22"/>
        </w:rPr>
        <w:t>7</w:t>
      </w:r>
      <w:r w:rsidR="00765DBA" w:rsidRPr="00D801A2">
        <w:rPr>
          <w:rFonts w:ascii="Calibri" w:hAnsi="Calibri" w:cs="Calibri"/>
          <w:b/>
          <w:bCs/>
          <w:szCs w:val="22"/>
        </w:rPr>
        <w:t>.</w:t>
      </w:r>
      <w:r w:rsidR="00765DBA">
        <w:rPr>
          <w:rFonts w:ascii="Calibri" w:hAnsi="Calibri" w:cs="Calibri"/>
          <w:szCs w:val="22"/>
        </w:rPr>
        <w:t xml:space="preserve"> There are two antigens found </w:t>
      </w:r>
      <w:proofErr w:type="gramStart"/>
      <w:r w:rsidR="00765DBA">
        <w:rPr>
          <w:rFonts w:ascii="Calibri" w:hAnsi="Calibri" w:cs="Calibri"/>
          <w:szCs w:val="22"/>
        </w:rPr>
        <w:t>on</w:t>
      </w:r>
      <w:proofErr w:type="gramEnd"/>
      <w:r w:rsidR="00765DBA">
        <w:rPr>
          <w:rFonts w:ascii="Calibri" w:hAnsi="Calibri" w:cs="Calibri"/>
          <w:szCs w:val="22"/>
        </w:rPr>
        <w:t xml:space="preserve"> red blood cells, type-A or type-B.  A person can be type-A (only have the A antigen), type-B (only have the B-antigen), type AB (have both antigens), or type O (neither A </w:t>
      </w:r>
      <w:proofErr w:type="gramStart"/>
      <w:r w:rsidR="00765DBA">
        <w:rPr>
          <w:rFonts w:ascii="Calibri" w:hAnsi="Calibri" w:cs="Calibri"/>
          <w:szCs w:val="22"/>
        </w:rPr>
        <w:t>or</w:t>
      </w:r>
      <w:proofErr w:type="gramEnd"/>
      <w:r w:rsidR="00765DBA">
        <w:rPr>
          <w:rFonts w:ascii="Calibri" w:hAnsi="Calibri" w:cs="Calibri"/>
          <w:szCs w:val="22"/>
        </w:rPr>
        <w:t xml:space="preserve"> B).  An incompatible blood transfusion occurs if a patient is given blood that has a different antigen than theirs due to the presence of pre-existing antibodies against the antigen.  For example, type A blood cannot be given to a type B person, because the type-B person will have pre-existing antibodies against the type A-blood.</w:t>
      </w:r>
      <w:r w:rsidR="00E941E5">
        <w:rPr>
          <w:rFonts w:ascii="Calibri" w:hAnsi="Calibri" w:cs="Calibri"/>
          <w:szCs w:val="22"/>
        </w:rPr>
        <w:t xml:space="preserve">  Hint: You want to consider the process of antibody generation in </w:t>
      </w:r>
      <w:proofErr w:type="gramStart"/>
      <w:r w:rsidR="00E941E5">
        <w:rPr>
          <w:rFonts w:ascii="Calibri" w:hAnsi="Calibri" w:cs="Calibri"/>
          <w:szCs w:val="22"/>
        </w:rPr>
        <w:t>the bone</w:t>
      </w:r>
      <w:proofErr w:type="gramEnd"/>
      <w:r w:rsidR="00E941E5">
        <w:rPr>
          <w:rFonts w:ascii="Calibri" w:hAnsi="Calibri" w:cs="Calibri"/>
          <w:szCs w:val="22"/>
        </w:rPr>
        <w:t xml:space="preserve"> marrow.</w:t>
      </w:r>
    </w:p>
    <w:p w14:paraId="44A5DC98" w14:textId="77777777" w:rsidR="00765DBA" w:rsidRDefault="00765DBA" w:rsidP="00765DBA">
      <w:pPr>
        <w:pStyle w:val="BodyText"/>
        <w:tabs>
          <w:tab w:val="num" w:pos="1440"/>
        </w:tabs>
        <w:ind w:left="432" w:hanging="144"/>
        <w:jc w:val="both"/>
        <w:rPr>
          <w:rFonts w:ascii="Calibri" w:hAnsi="Calibri" w:cs="Calibri"/>
          <w:szCs w:val="22"/>
        </w:rPr>
      </w:pPr>
      <w:proofErr w:type="spellStart"/>
      <w:r>
        <w:rPr>
          <w:rFonts w:ascii="Calibri" w:hAnsi="Calibri" w:cs="Calibri"/>
          <w:szCs w:val="22"/>
        </w:rPr>
        <w:t>i</w:t>
      </w:r>
      <w:proofErr w:type="spellEnd"/>
      <w:r>
        <w:rPr>
          <w:rFonts w:ascii="Calibri" w:hAnsi="Calibri" w:cs="Calibri"/>
          <w:szCs w:val="22"/>
        </w:rPr>
        <w:t>) Explain why a person with type B blood cannot make antibodies that recognize B-antigen.</w:t>
      </w:r>
    </w:p>
    <w:p w14:paraId="2A0C9B5F" w14:textId="77777777" w:rsidR="00765DBA" w:rsidRDefault="00765DBA" w:rsidP="00765DBA">
      <w:pPr>
        <w:pStyle w:val="BodyText"/>
        <w:tabs>
          <w:tab w:val="num" w:pos="1440"/>
        </w:tabs>
        <w:ind w:left="432" w:hanging="144"/>
        <w:jc w:val="both"/>
        <w:rPr>
          <w:rFonts w:ascii="Calibri" w:hAnsi="Calibri" w:cs="Calibri"/>
          <w:szCs w:val="22"/>
        </w:rPr>
      </w:pPr>
      <w:r>
        <w:rPr>
          <w:rFonts w:ascii="Calibri" w:hAnsi="Calibri" w:cs="Calibri"/>
          <w:szCs w:val="22"/>
        </w:rPr>
        <w:t xml:space="preserve">ii) Explain why a person with type B blood can accept blood from a type </w:t>
      </w:r>
      <w:proofErr w:type="spellStart"/>
      <w:r>
        <w:rPr>
          <w:rFonts w:ascii="Calibri" w:hAnsi="Calibri" w:cs="Calibri"/>
          <w:szCs w:val="22"/>
        </w:rPr>
        <w:t>O</w:t>
      </w:r>
      <w:proofErr w:type="spellEnd"/>
      <w:r>
        <w:rPr>
          <w:rFonts w:ascii="Calibri" w:hAnsi="Calibri" w:cs="Calibri"/>
          <w:szCs w:val="22"/>
        </w:rPr>
        <w:t xml:space="preserve"> person.</w:t>
      </w:r>
    </w:p>
    <w:p w14:paraId="40B1516C" w14:textId="77777777" w:rsidR="00765DBA" w:rsidRDefault="00765DBA" w:rsidP="00765DBA">
      <w:pPr>
        <w:pStyle w:val="BodyText"/>
        <w:tabs>
          <w:tab w:val="num" w:pos="1440"/>
        </w:tabs>
        <w:ind w:left="432" w:hanging="144"/>
        <w:jc w:val="both"/>
        <w:rPr>
          <w:rFonts w:ascii="Calibri" w:hAnsi="Calibri" w:cs="Calibri"/>
          <w:szCs w:val="22"/>
        </w:rPr>
      </w:pPr>
      <w:r>
        <w:rPr>
          <w:rFonts w:ascii="Calibri" w:hAnsi="Calibri" w:cs="Calibri"/>
          <w:szCs w:val="22"/>
        </w:rPr>
        <w:t>iii) Explain why a person who is AB can accept blood from anyone.</w:t>
      </w:r>
    </w:p>
    <w:p w14:paraId="6DA97FC5" w14:textId="77777777" w:rsidR="00765DBA" w:rsidRDefault="00765DBA" w:rsidP="002D3BB6">
      <w:pPr>
        <w:tabs>
          <w:tab w:val="left" w:pos="360"/>
        </w:tabs>
        <w:ind w:left="504" w:hanging="216"/>
        <w:jc w:val="both"/>
        <w:rPr>
          <w:rFonts w:asciiTheme="minorHAnsi" w:hAnsiTheme="minorHAnsi" w:cstheme="minorHAnsi"/>
          <w:i/>
          <w:sz w:val="22"/>
          <w:szCs w:val="22"/>
        </w:rPr>
      </w:pPr>
    </w:p>
    <w:sectPr w:rsidR="00765DBA" w:rsidSect="001D0BA5">
      <w:headerReference w:type="default" r:id="rId11"/>
      <w:type w:val="continuous"/>
      <w:pgSz w:w="12240" w:h="15840"/>
      <w:pgMar w:top="1008" w:right="1008" w:bottom="1008" w:left="1008"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14FF" w14:textId="77777777" w:rsidR="00552949" w:rsidRDefault="00552949">
      <w:r>
        <w:separator/>
      </w:r>
    </w:p>
  </w:endnote>
  <w:endnote w:type="continuationSeparator" w:id="0">
    <w:p w14:paraId="0A16EEB2" w14:textId="77777777" w:rsidR="00552949" w:rsidRDefault="0055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1AF9" w14:textId="77777777" w:rsidR="00552949" w:rsidRDefault="00552949">
      <w:r>
        <w:separator/>
      </w:r>
    </w:p>
  </w:footnote>
  <w:footnote w:type="continuationSeparator" w:id="0">
    <w:p w14:paraId="56BCC10A" w14:textId="77777777" w:rsidR="00552949" w:rsidRDefault="00552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6AC3" w14:textId="786EED31" w:rsidR="006021AB" w:rsidRDefault="002D6EF2">
    <w:pPr>
      <w:pStyle w:val="Header"/>
      <w:rPr>
        <w:rFonts w:ascii="Times New Roman" w:hAnsi="Times New Roman"/>
        <w:sz w:val="20"/>
      </w:rPr>
    </w:pPr>
    <w:r>
      <w:rPr>
        <w:rFonts w:ascii="Times New Roman" w:hAnsi="Times New Roman"/>
        <w:sz w:val="20"/>
      </w:rPr>
      <w:t xml:space="preserve">Drugs &amp; Disease </w:t>
    </w:r>
    <w:r w:rsidR="00E941E5">
      <w:rPr>
        <w:rFonts w:ascii="Times New Roman" w:hAnsi="Times New Roman"/>
        <w:sz w:val="20"/>
      </w:rPr>
      <w:t>– Fall 2023</w:t>
    </w:r>
    <w:r>
      <w:rPr>
        <w:rFonts w:ascii="Times New Roman" w:hAnsi="Times New Roman"/>
        <w:sz w:val="20"/>
      </w:rPr>
      <w:t xml:space="preserve">                 </w:t>
    </w:r>
    <w:r w:rsidR="00FF7B95">
      <w:rPr>
        <w:rFonts w:ascii="Times New Roman" w:hAnsi="Times New Roman"/>
        <w:sz w:val="20"/>
      </w:rPr>
      <w:t xml:space="preserve">                          </w:t>
    </w:r>
    <w:r w:rsidR="006021AB">
      <w:rPr>
        <w:rFonts w:ascii="Times New Roman" w:hAnsi="Times New Roman"/>
        <w:sz w:val="20"/>
      </w:rPr>
      <w:t xml:space="preserve">Problem </w:t>
    </w:r>
    <w:r w:rsidR="001E5C3A">
      <w:rPr>
        <w:rFonts w:ascii="Times New Roman" w:hAnsi="Times New Roman"/>
        <w:sz w:val="20"/>
      </w:rPr>
      <w:t>S</w:t>
    </w:r>
    <w:r w:rsidR="006021AB">
      <w:rPr>
        <w:rFonts w:ascii="Times New Roman" w:hAnsi="Times New Roman"/>
        <w:sz w:val="20"/>
      </w:rPr>
      <w:t xml:space="preserve">et </w:t>
    </w:r>
    <w:r w:rsidR="00765DBA">
      <w:rPr>
        <w:rFonts w:ascii="Times New Roman" w:hAnsi="Times New Roman"/>
        <w:sz w:val="20"/>
      </w:rPr>
      <w:t>4</w:t>
    </w:r>
    <w:r w:rsidR="006021AB">
      <w:rPr>
        <w:rFonts w:ascii="Times New Roman" w:hAnsi="Times New Roman"/>
        <w:sz w:val="20"/>
      </w:rPr>
      <w:t xml:space="preserve">                                      </w:t>
    </w:r>
    <w:r w:rsidR="00967471">
      <w:rPr>
        <w:rFonts w:ascii="Times New Roman" w:hAnsi="Times New Roman"/>
        <w:sz w:val="20"/>
      </w:rPr>
      <w:t xml:space="preserve">      </w:t>
    </w:r>
    <w:r w:rsidR="00573499">
      <w:rPr>
        <w:rFonts w:ascii="Times New Roman" w:hAnsi="Times New Roman"/>
        <w:sz w:val="20"/>
      </w:rPr>
      <w:t xml:space="preserve">                </w:t>
    </w:r>
    <w:r w:rsidR="001E5C3A">
      <w:rPr>
        <w:rFonts w:ascii="Times New Roman" w:hAnsi="Times New Roman"/>
        <w:sz w:val="20"/>
      </w:rPr>
      <w:t xml:space="preserve">August </w:t>
    </w:r>
    <w:r w:rsidR="00765DBA">
      <w:rPr>
        <w:rFonts w:ascii="Times New Roman" w:hAnsi="Times New Roman"/>
        <w:sz w:val="20"/>
      </w:rPr>
      <w:t>27</w:t>
    </w:r>
    <w:r w:rsidR="001E5C3A">
      <w:rPr>
        <w:rFonts w:ascii="Times New Roman" w:hAnsi="Times New Roman"/>
        <w:sz w:val="20"/>
      </w:rPr>
      <w:t>,</w:t>
    </w:r>
    <w:r w:rsidR="00F40DEC">
      <w:rPr>
        <w:rFonts w:ascii="Times New Roman" w:hAnsi="Times New Roman"/>
        <w:sz w:val="20"/>
      </w:rPr>
      <w:t xml:space="preserve"> 202</w:t>
    </w:r>
    <w:r w:rsidR="00E7236F">
      <w:rPr>
        <w:rFonts w:ascii="Times New Roman" w:hAnsi="Times New Roman"/>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1A30F2"/>
    <w:multiLevelType w:val="singleLevel"/>
    <w:tmpl w:val="6EC88896"/>
    <w:lvl w:ilvl="0">
      <w:start w:val="1"/>
      <w:numFmt w:val="lowerLetter"/>
      <w:lvlText w:val="%1."/>
      <w:lvlJc w:val="left"/>
      <w:pPr>
        <w:tabs>
          <w:tab w:val="num" w:pos="720"/>
        </w:tabs>
        <w:ind w:left="720" w:hanging="720"/>
      </w:pPr>
    </w:lvl>
  </w:abstractNum>
  <w:abstractNum w:abstractNumId="2" w15:restartNumberingAfterBreak="0">
    <w:nsid w:val="0B5324A1"/>
    <w:multiLevelType w:val="singleLevel"/>
    <w:tmpl w:val="21A4FBE4"/>
    <w:lvl w:ilvl="0">
      <w:start w:val="1"/>
      <w:numFmt w:val="lowerLetter"/>
      <w:lvlText w:val="%1."/>
      <w:lvlJc w:val="left"/>
      <w:pPr>
        <w:tabs>
          <w:tab w:val="num" w:pos="360"/>
        </w:tabs>
        <w:ind w:left="360" w:hanging="360"/>
      </w:pPr>
    </w:lvl>
  </w:abstractNum>
  <w:abstractNum w:abstractNumId="3" w15:restartNumberingAfterBreak="0">
    <w:nsid w:val="1AC1046E"/>
    <w:multiLevelType w:val="singleLevel"/>
    <w:tmpl w:val="6EC88896"/>
    <w:lvl w:ilvl="0">
      <w:start w:val="1"/>
      <w:numFmt w:val="lowerLetter"/>
      <w:lvlText w:val="%1."/>
      <w:lvlJc w:val="left"/>
      <w:pPr>
        <w:tabs>
          <w:tab w:val="num" w:pos="720"/>
        </w:tabs>
        <w:ind w:left="720" w:hanging="720"/>
      </w:pPr>
    </w:lvl>
  </w:abstractNum>
  <w:abstractNum w:abstractNumId="4" w15:restartNumberingAfterBreak="0">
    <w:nsid w:val="2187743D"/>
    <w:multiLevelType w:val="singleLevel"/>
    <w:tmpl w:val="6EC88896"/>
    <w:lvl w:ilvl="0">
      <w:start w:val="1"/>
      <w:numFmt w:val="lowerLetter"/>
      <w:lvlText w:val="%1."/>
      <w:lvlJc w:val="left"/>
      <w:pPr>
        <w:tabs>
          <w:tab w:val="num" w:pos="720"/>
        </w:tabs>
        <w:ind w:left="720" w:hanging="720"/>
      </w:pPr>
    </w:lvl>
  </w:abstractNum>
  <w:abstractNum w:abstractNumId="5" w15:restartNumberingAfterBreak="0">
    <w:nsid w:val="3E034A97"/>
    <w:multiLevelType w:val="singleLevel"/>
    <w:tmpl w:val="6EC88896"/>
    <w:lvl w:ilvl="0">
      <w:start w:val="1"/>
      <w:numFmt w:val="lowerLetter"/>
      <w:lvlText w:val="%1."/>
      <w:lvlJc w:val="left"/>
      <w:pPr>
        <w:tabs>
          <w:tab w:val="num" w:pos="720"/>
        </w:tabs>
        <w:ind w:left="720" w:hanging="720"/>
      </w:pPr>
    </w:lvl>
  </w:abstractNum>
  <w:abstractNum w:abstractNumId="6" w15:restartNumberingAfterBreak="0">
    <w:nsid w:val="507A26DD"/>
    <w:multiLevelType w:val="singleLevel"/>
    <w:tmpl w:val="6EC88896"/>
    <w:lvl w:ilvl="0">
      <w:start w:val="1"/>
      <w:numFmt w:val="lowerLetter"/>
      <w:lvlText w:val="%1."/>
      <w:lvlJc w:val="left"/>
      <w:pPr>
        <w:tabs>
          <w:tab w:val="num" w:pos="720"/>
        </w:tabs>
        <w:ind w:left="720" w:hanging="720"/>
      </w:pPr>
    </w:lvl>
  </w:abstractNum>
  <w:abstractNum w:abstractNumId="7" w15:restartNumberingAfterBreak="0">
    <w:nsid w:val="5210781A"/>
    <w:multiLevelType w:val="singleLevel"/>
    <w:tmpl w:val="6EC88896"/>
    <w:lvl w:ilvl="0">
      <w:start w:val="1"/>
      <w:numFmt w:val="lowerLetter"/>
      <w:lvlText w:val="%1."/>
      <w:lvlJc w:val="left"/>
      <w:pPr>
        <w:tabs>
          <w:tab w:val="num" w:pos="720"/>
        </w:tabs>
        <w:ind w:left="720" w:hanging="720"/>
      </w:pPr>
    </w:lvl>
  </w:abstractNum>
  <w:abstractNum w:abstractNumId="8" w15:restartNumberingAfterBreak="0">
    <w:nsid w:val="5A215CA7"/>
    <w:multiLevelType w:val="singleLevel"/>
    <w:tmpl w:val="6EC88896"/>
    <w:lvl w:ilvl="0">
      <w:start w:val="1"/>
      <w:numFmt w:val="lowerLetter"/>
      <w:lvlText w:val="%1."/>
      <w:lvlJc w:val="left"/>
      <w:pPr>
        <w:tabs>
          <w:tab w:val="num" w:pos="720"/>
        </w:tabs>
        <w:ind w:left="720" w:hanging="720"/>
      </w:pPr>
    </w:lvl>
  </w:abstractNum>
  <w:abstractNum w:abstractNumId="9" w15:restartNumberingAfterBreak="0">
    <w:nsid w:val="67172645"/>
    <w:multiLevelType w:val="singleLevel"/>
    <w:tmpl w:val="6EC88896"/>
    <w:lvl w:ilvl="0">
      <w:start w:val="1"/>
      <w:numFmt w:val="lowerLetter"/>
      <w:lvlText w:val="%1."/>
      <w:lvlJc w:val="left"/>
      <w:pPr>
        <w:tabs>
          <w:tab w:val="num" w:pos="720"/>
        </w:tabs>
        <w:ind w:left="720" w:hanging="720"/>
      </w:pPr>
    </w:lvl>
  </w:abstractNum>
  <w:num w:numId="1" w16cid:durableId="1391999371">
    <w:abstractNumId w:val="1"/>
  </w:num>
  <w:num w:numId="2" w16cid:durableId="1475683352">
    <w:abstractNumId w:val="9"/>
  </w:num>
  <w:num w:numId="3" w16cid:durableId="924455774">
    <w:abstractNumId w:val="2"/>
  </w:num>
  <w:num w:numId="4" w16cid:durableId="752512348">
    <w:abstractNumId w:val="8"/>
  </w:num>
  <w:num w:numId="5" w16cid:durableId="2029065428">
    <w:abstractNumId w:val="5"/>
  </w:num>
  <w:num w:numId="6" w16cid:durableId="866411173">
    <w:abstractNumId w:val="7"/>
  </w:num>
  <w:num w:numId="7" w16cid:durableId="740760808">
    <w:abstractNumId w:val="6"/>
  </w:num>
  <w:num w:numId="8" w16cid:durableId="2101832332">
    <w:abstractNumId w:val="4"/>
  </w:num>
  <w:num w:numId="9" w16cid:durableId="751052985">
    <w:abstractNumId w:val="3"/>
  </w:num>
  <w:num w:numId="10" w16cid:durableId="860365162">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0B"/>
    <w:rsid w:val="00025849"/>
    <w:rsid w:val="000604C8"/>
    <w:rsid w:val="00061C73"/>
    <w:rsid w:val="00065D3C"/>
    <w:rsid w:val="0007343C"/>
    <w:rsid w:val="0007443A"/>
    <w:rsid w:val="00093910"/>
    <w:rsid w:val="000D7E85"/>
    <w:rsid w:val="000E707A"/>
    <w:rsid w:val="000F7A23"/>
    <w:rsid w:val="00106945"/>
    <w:rsid w:val="00157F8C"/>
    <w:rsid w:val="00187F1A"/>
    <w:rsid w:val="00190C1B"/>
    <w:rsid w:val="001C7957"/>
    <w:rsid w:val="001D0BA5"/>
    <w:rsid w:val="001D31A4"/>
    <w:rsid w:val="001E5C3A"/>
    <w:rsid w:val="001F6E3D"/>
    <w:rsid w:val="00247970"/>
    <w:rsid w:val="00263183"/>
    <w:rsid w:val="00280FD5"/>
    <w:rsid w:val="0028400C"/>
    <w:rsid w:val="002866AC"/>
    <w:rsid w:val="002D3BB6"/>
    <w:rsid w:val="002D6EF2"/>
    <w:rsid w:val="00384B3F"/>
    <w:rsid w:val="0038504F"/>
    <w:rsid w:val="003D541B"/>
    <w:rsid w:val="004172BC"/>
    <w:rsid w:val="0044436C"/>
    <w:rsid w:val="0045606D"/>
    <w:rsid w:val="00457110"/>
    <w:rsid w:val="00467A3E"/>
    <w:rsid w:val="00471F54"/>
    <w:rsid w:val="0049528C"/>
    <w:rsid w:val="004D1C06"/>
    <w:rsid w:val="005070DD"/>
    <w:rsid w:val="005173E1"/>
    <w:rsid w:val="00536A77"/>
    <w:rsid w:val="00552949"/>
    <w:rsid w:val="005606B6"/>
    <w:rsid w:val="00573499"/>
    <w:rsid w:val="00592F8E"/>
    <w:rsid w:val="005C5B8B"/>
    <w:rsid w:val="005D163F"/>
    <w:rsid w:val="005D7FD4"/>
    <w:rsid w:val="005F12C5"/>
    <w:rsid w:val="006021AB"/>
    <w:rsid w:val="006154DB"/>
    <w:rsid w:val="00621265"/>
    <w:rsid w:val="006225ED"/>
    <w:rsid w:val="006422BA"/>
    <w:rsid w:val="006A4C9E"/>
    <w:rsid w:val="006D1F41"/>
    <w:rsid w:val="006E195C"/>
    <w:rsid w:val="00702394"/>
    <w:rsid w:val="0074065A"/>
    <w:rsid w:val="00741645"/>
    <w:rsid w:val="007463B3"/>
    <w:rsid w:val="00764BEC"/>
    <w:rsid w:val="00765DBA"/>
    <w:rsid w:val="007712BD"/>
    <w:rsid w:val="007771B7"/>
    <w:rsid w:val="00784E0D"/>
    <w:rsid w:val="0079404A"/>
    <w:rsid w:val="00797115"/>
    <w:rsid w:val="007A1CB2"/>
    <w:rsid w:val="007B3B44"/>
    <w:rsid w:val="0084236F"/>
    <w:rsid w:val="00862BE6"/>
    <w:rsid w:val="00875DE0"/>
    <w:rsid w:val="00884C49"/>
    <w:rsid w:val="0089001A"/>
    <w:rsid w:val="00890F77"/>
    <w:rsid w:val="008C18CA"/>
    <w:rsid w:val="00911F0C"/>
    <w:rsid w:val="00965674"/>
    <w:rsid w:val="00967471"/>
    <w:rsid w:val="00993242"/>
    <w:rsid w:val="00994ECA"/>
    <w:rsid w:val="009A5B8B"/>
    <w:rsid w:val="009B0BD8"/>
    <w:rsid w:val="009C61BE"/>
    <w:rsid w:val="009E6E4D"/>
    <w:rsid w:val="00A1000B"/>
    <w:rsid w:val="00A4103C"/>
    <w:rsid w:val="00A50BA5"/>
    <w:rsid w:val="00B11F50"/>
    <w:rsid w:val="00B14CCE"/>
    <w:rsid w:val="00B21AE5"/>
    <w:rsid w:val="00B21FF7"/>
    <w:rsid w:val="00B34478"/>
    <w:rsid w:val="00B42FAA"/>
    <w:rsid w:val="00B50AFA"/>
    <w:rsid w:val="00B62EB4"/>
    <w:rsid w:val="00B855C2"/>
    <w:rsid w:val="00BC0B7D"/>
    <w:rsid w:val="00BC1EDE"/>
    <w:rsid w:val="00BF02D0"/>
    <w:rsid w:val="00C3231F"/>
    <w:rsid w:val="00CE3821"/>
    <w:rsid w:val="00CE3FDA"/>
    <w:rsid w:val="00CE439B"/>
    <w:rsid w:val="00D72001"/>
    <w:rsid w:val="00D846D5"/>
    <w:rsid w:val="00DB0DDF"/>
    <w:rsid w:val="00DB1F01"/>
    <w:rsid w:val="00DC0100"/>
    <w:rsid w:val="00DF4A22"/>
    <w:rsid w:val="00E0433E"/>
    <w:rsid w:val="00E078DE"/>
    <w:rsid w:val="00E2100F"/>
    <w:rsid w:val="00E26DF1"/>
    <w:rsid w:val="00E36B00"/>
    <w:rsid w:val="00E7236F"/>
    <w:rsid w:val="00E76A59"/>
    <w:rsid w:val="00E827FA"/>
    <w:rsid w:val="00E92315"/>
    <w:rsid w:val="00E941E5"/>
    <w:rsid w:val="00EB1646"/>
    <w:rsid w:val="00EB33F4"/>
    <w:rsid w:val="00EB574D"/>
    <w:rsid w:val="00EC5971"/>
    <w:rsid w:val="00EC7965"/>
    <w:rsid w:val="00ED44BC"/>
    <w:rsid w:val="00F11027"/>
    <w:rsid w:val="00F20EED"/>
    <w:rsid w:val="00F40DEC"/>
    <w:rsid w:val="00F46FE7"/>
    <w:rsid w:val="00F910B4"/>
    <w:rsid w:val="00FC1A1D"/>
    <w:rsid w:val="00FC21EC"/>
    <w:rsid w:val="00FE41DA"/>
    <w:rsid w:val="00FE6039"/>
    <w:rsid w:val="00FF7B95"/>
    <w:rsid w:val="00FF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020CB0B"/>
  <w15:docId w15:val="{2317B6DE-68E1-416B-B8F6-1B8FF34B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8DE"/>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78DE"/>
    <w:pPr>
      <w:tabs>
        <w:tab w:val="center" w:pos="4320"/>
        <w:tab w:val="right" w:pos="8640"/>
      </w:tabs>
    </w:pPr>
  </w:style>
  <w:style w:type="paragraph" w:styleId="Footer">
    <w:name w:val="footer"/>
    <w:basedOn w:val="Normal"/>
    <w:rsid w:val="00E078DE"/>
    <w:pPr>
      <w:tabs>
        <w:tab w:val="center" w:pos="4320"/>
        <w:tab w:val="right" w:pos="8640"/>
      </w:tabs>
    </w:pPr>
  </w:style>
  <w:style w:type="paragraph" w:styleId="HTMLPreformatted">
    <w:name w:val="HTML Preformatted"/>
    <w:basedOn w:val="Normal"/>
    <w:link w:val="HTMLPreformattedChar"/>
    <w:uiPriority w:val="99"/>
    <w:rsid w:val="00495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character" w:styleId="Hyperlink">
    <w:name w:val="Hyperlink"/>
    <w:basedOn w:val="DefaultParagraphFont"/>
    <w:rsid w:val="00BF02D0"/>
    <w:rPr>
      <w:color w:val="0000FF" w:themeColor="hyperlink"/>
      <w:u w:val="single"/>
    </w:rPr>
  </w:style>
  <w:style w:type="character" w:styleId="FollowedHyperlink">
    <w:name w:val="FollowedHyperlink"/>
    <w:basedOn w:val="DefaultParagraphFont"/>
    <w:rsid w:val="00BF02D0"/>
    <w:rPr>
      <w:color w:val="800080" w:themeColor="followedHyperlink"/>
      <w:u w:val="single"/>
    </w:rPr>
  </w:style>
  <w:style w:type="paragraph" w:styleId="BodyText">
    <w:name w:val="Body Text"/>
    <w:basedOn w:val="Normal"/>
    <w:link w:val="BodyTextChar"/>
    <w:rsid w:val="002D3BB6"/>
    <w:rPr>
      <w:rFonts w:ascii="Times New Roman" w:hAnsi="Times New Roman"/>
      <w:sz w:val="22"/>
      <w:szCs w:val="24"/>
      <w:lang w:eastAsia="en-US"/>
    </w:rPr>
  </w:style>
  <w:style w:type="character" w:customStyle="1" w:styleId="BodyTextChar">
    <w:name w:val="Body Text Char"/>
    <w:basedOn w:val="DefaultParagraphFont"/>
    <w:link w:val="BodyText"/>
    <w:rsid w:val="002D3BB6"/>
    <w:rPr>
      <w:rFonts w:ascii="Times New Roman" w:hAnsi="Times New Roman"/>
      <w:sz w:val="22"/>
      <w:szCs w:val="24"/>
    </w:rPr>
  </w:style>
  <w:style w:type="character" w:customStyle="1" w:styleId="orf">
    <w:name w:val="orf"/>
    <w:basedOn w:val="DefaultParagraphFont"/>
    <w:rsid w:val="002D3BB6"/>
  </w:style>
  <w:style w:type="paragraph" w:customStyle="1" w:styleId="Default">
    <w:name w:val="Default"/>
    <w:rsid w:val="00E36B00"/>
    <w:pPr>
      <w:autoSpaceDE w:val="0"/>
      <w:autoSpaceDN w:val="0"/>
      <w:adjustRightInd w:val="0"/>
    </w:pPr>
    <w:rPr>
      <w:rFonts w:ascii="Arial" w:eastAsiaTheme="minorHAnsi" w:hAnsi="Arial" w:cs="Arial"/>
      <w:color w:val="000000"/>
      <w:sz w:val="24"/>
      <w:szCs w:val="24"/>
    </w:rPr>
  </w:style>
  <w:style w:type="character" w:styleId="IntenseEmphasis">
    <w:name w:val="Intense Emphasis"/>
    <w:basedOn w:val="DefaultParagraphFont"/>
    <w:uiPriority w:val="21"/>
    <w:qFormat/>
    <w:rsid w:val="00E36B00"/>
    <w:rPr>
      <w:rFonts w:ascii="Comic Sans MS" w:hAnsi="Comic Sans MS"/>
      <w:i w:val="0"/>
      <w:iCs/>
      <w:color w:val="FF0000"/>
      <w:sz w:val="20"/>
    </w:rPr>
  </w:style>
  <w:style w:type="character" w:customStyle="1" w:styleId="HTMLPreformattedChar">
    <w:name w:val="HTML Preformatted Char"/>
    <w:basedOn w:val="DefaultParagraphFont"/>
    <w:link w:val="HTMLPreformatted"/>
    <w:uiPriority w:val="99"/>
    <w:rsid w:val="0084236F"/>
    <w:rPr>
      <w:rFonts w:ascii="Courier New" w:hAnsi="Courier New" w:cs="Courier New"/>
    </w:rPr>
  </w:style>
  <w:style w:type="character" w:customStyle="1" w:styleId="ffline">
    <w:name w:val="ff_line"/>
    <w:basedOn w:val="DefaultParagraphFont"/>
    <w:rsid w:val="0084236F"/>
  </w:style>
  <w:style w:type="character" w:customStyle="1" w:styleId="feath">
    <w:name w:val="feat_h"/>
    <w:basedOn w:val="DefaultParagraphFont"/>
    <w:rsid w:val="00842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57985">
      <w:bodyDiv w:val="1"/>
      <w:marLeft w:val="0"/>
      <w:marRight w:val="0"/>
      <w:marTop w:val="0"/>
      <w:marBottom w:val="0"/>
      <w:divBdr>
        <w:top w:val="none" w:sz="0" w:space="0" w:color="auto"/>
        <w:left w:val="none" w:sz="0" w:space="0" w:color="auto"/>
        <w:bottom w:val="none" w:sz="0" w:space="0" w:color="auto"/>
        <w:right w:val="none" w:sz="0" w:space="0" w:color="auto"/>
      </w:divBdr>
    </w:div>
    <w:div w:id="868760281">
      <w:bodyDiv w:val="1"/>
      <w:marLeft w:val="0"/>
      <w:marRight w:val="0"/>
      <w:marTop w:val="0"/>
      <w:marBottom w:val="0"/>
      <w:divBdr>
        <w:top w:val="none" w:sz="0" w:space="0" w:color="auto"/>
        <w:left w:val="none" w:sz="0" w:space="0" w:color="auto"/>
        <w:bottom w:val="none" w:sz="0" w:space="0" w:color="auto"/>
        <w:right w:val="none" w:sz="0" w:space="0" w:color="auto"/>
      </w:divBdr>
    </w:div>
    <w:div w:id="1527400856">
      <w:bodyDiv w:val="1"/>
      <w:marLeft w:val="0"/>
      <w:marRight w:val="0"/>
      <w:marTop w:val="0"/>
      <w:marBottom w:val="0"/>
      <w:divBdr>
        <w:top w:val="none" w:sz="0" w:space="0" w:color="auto"/>
        <w:left w:val="none" w:sz="0" w:space="0" w:color="auto"/>
        <w:bottom w:val="none" w:sz="0" w:space="0" w:color="auto"/>
        <w:right w:val="none" w:sz="0" w:space="0" w:color="auto"/>
      </w:divBdr>
    </w:div>
    <w:div w:id="1821925230">
      <w:bodyDiv w:val="1"/>
      <w:marLeft w:val="0"/>
      <w:marRight w:val="0"/>
      <w:marTop w:val="0"/>
      <w:marBottom w:val="0"/>
      <w:divBdr>
        <w:top w:val="none" w:sz="0" w:space="0" w:color="auto"/>
        <w:left w:val="none" w:sz="0" w:space="0" w:color="auto"/>
        <w:bottom w:val="none" w:sz="0" w:space="0" w:color="auto"/>
        <w:right w:val="none" w:sz="0" w:space="0" w:color="auto"/>
      </w:divBdr>
    </w:div>
    <w:div w:id="195475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Problem Set 1</vt:lpstr>
    </vt:vector>
  </TitlesOfParts>
  <Company>Carnegie Mellon University</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1</dc:title>
  <dc:creator>Will McClure</dc:creator>
  <cp:lastModifiedBy>Gordon Stephen Rule</cp:lastModifiedBy>
  <cp:revision>14</cp:revision>
  <cp:lastPrinted>2013-08-26T05:14:00Z</cp:lastPrinted>
  <dcterms:created xsi:type="dcterms:W3CDTF">2022-01-08T21:12:00Z</dcterms:created>
  <dcterms:modified xsi:type="dcterms:W3CDTF">2023-08-28T01:26:00Z</dcterms:modified>
</cp:coreProperties>
</file>