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E593" w14:textId="5AF8768E" w:rsidR="000902A7" w:rsidRPr="00523E04" w:rsidRDefault="004C1246" w:rsidP="000902A7">
      <w:pPr>
        <w:pStyle w:val="BodyText"/>
        <w:ind w:left="288" w:hanging="288"/>
        <w:jc w:val="both"/>
        <w:rPr>
          <w:rFonts w:asciiTheme="minorHAnsi" w:hAnsiTheme="minorHAnsi" w:cstheme="minorHAnsi"/>
          <w:bCs/>
          <w:szCs w:val="22"/>
        </w:rPr>
      </w:pPr>
      <w:r w:rsidRPr="00523E04">
        <w:rPr>
          <w:rFonts w:asciiTheme="minorHAnsi" w:hAnsiTheme="minorHAnsi" w:cstheme="minorHAnsi"/>
          <w:b/>
          <w:szCs w:val="22"/>
        </w:rPr>
        <w:t xml:space="preserve">1. </w:t>
      </w:r>
      <w:r w:rsidR="000902A7" w:rsidRPr="00523E04">
        <w:rPr>
          <w:rFonts w:asciiTheme="minorHAnsi" w:hAnsiTheme="minorHAnsi" w:cstheme="minorHAnsi"/>
          <w:bCs/>
          <w:szCs w:val="22"/>
        </w:rPr>
        <w:t>A person shows symptoms of tyrosinemia 1, with a high level of 4-fumarylacetoacetate in the blood.  Please answer the following questions:</w:t>
      </w:r>
    </w:p>
    <w:p w14:paraId="55B56546" w14:textId="0C2B988A" w:rsidR="000902A7" w:rsidRPr="00523E04" w:rsidRDefault="000902A7" w:rsidP="000902A7">
      <w:pPr>
        <w:pStyle w:val="BodyText"/>
        <w:ind w:left="576" w:hanging="288"/>
        <w:jc w:val="both"/>
        <w:rPr>
          <w:rFonts w:asciiTheme="minorHAnsi" w:hAnsiTheme="minorHAnsi" w:cstheme="minorHAnsi"/>
          <w:bCs/>
          <w:szCs w:val="22"/>
        </w:rPr>
      </w:pPr>
      <w:proofErr w:type="spellStart"/>
      <w:r w:rsidRPr="00523E04">
        <w:rPr>
          <w:rFonts w:asciiTheme="minorHAnsi" w:hAnsiTheme="minorHAnsi" w:cstheme="minorHAnsi"/>
          <w:bCs/>
          <w:szCs w:val="22"/>
        </w:rPr>
        <w:t>i</w:t>
      </w:r>
      <w:proofErr w:type="spellEnd"/>
      <w:r w:rsidRPr="00523E04">
        <w:rPr>
          <w:rFonts w:asciiTheme="minorHAnsi" w:hAnsiTheme="minorHAnsi" w:cstheme="minorHAnsi"/>
          <w:bCs/>
          <w:szCs w:val="22"/>
        </w:rPr>
        <w:t>) What enzyme is likely missing or defective in people with tyrosinemia 1?</w:t>
      </w:r>
    </w:p>
    <w:p w14:paraId="11B4F4FC" w14:textId="3221FC36" w:rsidR="000902A7" w:rsidRPr="00523E04" w:rsidRDefault="000902A7" w:rsidP="000902A7">
      <w:pPr>
        <w:pStyle w:val="BodyText"/>
        <w:ind w:left="576" w:hanging="288"/>
        <w:jc w:val="both"/>
        <w:rPr>
          <w:rFonts w:asciiTheme="minorHAnsi" w:hAnsiTheme="minorHAnsi" w:cstheme="minorHAnsi"/>
          <w:bCs/>
          <w:szCs w:val="22"/>
        </w:rPr>
      </w:pPr>
      <w:r w:rsidRPr="00523E04">
        <w:rPr>
          <w:rFonts w:asciiTheme="minorHAnsi" w:hAnsiTheme="minorHAnsi" w:cstheme="minorHAnsi"/>
          <w:bCs/>
          <w:szCs w:val="22"/>
        </w:rPr>
        <w:t>ii) What medical conditions arise due to this disease (please use the web)?</w:t>
      </w:r>
    </w:p>
    <w:p w14:paraId="13294C52" w14:textId="443FB242" w:rsidR="00523E04" w:rsidRPr="00523E04" w:rsidRDefault="00523E04" w:rsidP="00523E04">
      <w:pPr>
        <w:spacing w:before="120"/>
        <w:ind w:left="288" w:hanging="288"/>
        <w:jc w:val="both"/>
        <w:rPr>
          <w:rFonts w:asciiTheme="minorHAnsi" w:hAnsiTheme="minorHAnsi" w:cstheme="minorHAnsi"/>
          <w:sz w:val="22"/>
          <w:szCs w:val="22"/>
        </w:rPr>
      </w:pPr>
      <w:r w:rsidRPr="00523E04">
        <w:rPr>
          <w:rFonts w:asciiTheme="minorHAnsi" w:hAnsiTheme="minorHAnsi" w:cstheme="minorHAnsi"/>
          <w:noProof/>
          <w:sz w:val="22"/>
          <w:szCs w:val="22"/>
        </w:rPr>
        <w:object w:dxaOrig="1440" w:dyaOrig="1440" w14:anchorId="50F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77.65pt;margin-top:10.45pt;width:214.25pt;height:98.7pt;z-index:251683840;mso-wrap-distance-left:7.2pt;mso-wrap-distance-right:0">
            <v:imagedata r:id="rId7" o:title=""/>
            <w10:wrap type="square" side="left"/>
          </v:shape>
          <o:OLEObject Type="Embed" ProgID="MDLDrawOLE.MDLDrawObject.1" ShapeID="_x0000_s2052" DrawAspect="Content" ObjectID="_1800208121" r:id="rId8"/>
        </w:object>
      </w:r>
      <w:r w:rsidRPr="00523E04">
        <w:rPr>
          <w:rFonts w:asciiTheme="minorHAnsi" w:hAnsiTheme="minorHAnsi" w:cstheme="minorHAnsi"/>
          <w:b/>
          <w:sz w:val="22"/>
          <w:szCs w:val="22"/>
        </w:rPr>
        <w:t xml:space="preserve">2. </w:t>
      </w:r>
      <w:r w:rsidRPr="00523E04">
        <w:rPr>
          <w:rFonts w:asciiTheme="minorHAnsi" w:hAnsiTheme="minorHAnsi" w:cstheme="minorHAnsi"/>
          <w:sz w:val="22"/>
          <w:szCs w:val="22"/>
        </w:rPr>
        <w:t>S</w:t>
      </w:r>
      <w:r w:rsidRPr="00523E04">
        <w:rPr>
          <w:rFonts w:asciiTheme="minorHAnsi" w:hAnsiTheme="minorHAnsi" w:cstheme="minorHAnsi"/>
          <w:sz w:val="22"/>
          <w:szCs w:val="22"/>
        </w:rPr>
        <w:t>hown to the right is one of the substrates for HIV reverse transcriptase, a polymerase that is used by HIV during viral replication.  To the right of the substrate is the drug AZT, one of the first antiviral drugs used to treat HIV.</w:t>
      </w:r>
    </w:p>
    <w:p w14:paraId="3261B344" w14:textId="77777777" w:rsidR="00523E04" w:rsidRPr="00523E04" w:rsidRDefault="00523E04" w:rsidP="00523E04">
      <w:pPr>
        <w:ind w:left="576" w:hanging="288"/>
        <w:jc w:val="both"/>
        <w:rPr>
          <w:rFonts w:asciiTheme="minorHAnsi" w:hAnsiTheme="minorHAnsi" w:cstheme="minorHAnsi"/>
          <w:sz w:val="22"/>
          <w:szCs w:val="22"/>
        </w:rPr>
      </w:pPr>
      <w:proofErr w:type="spellStart"/>
      <w:r w:rsidRPr="00523E04">
        <w:rPr>
          <w:rFonts w:asciiTheme="minorHAnsi" w:hAnsiTheme="minorHAnsi" w:cstheme="minorHAnsi"/>
          <w:sz w:val="22"/>
          <w:szCs w:val="22"/>
        </w:rPr>
        <w:t>i</w:t>
      </w:r>
      <w:proofErr w:type="spellEnd"/>
      <w:r w:rsidRPr="00523E04">
        <w:rPr>
          <w:rFonts w:asciiTheme="minorHAnsi" w:hAnsiTheme="minorHAnsi" w:cstheme="minorHAnsi"/>
          <w:sz w:val="22"/>
          <w:szCs w:val="22"/>
        </w:rPr>
        <w:t>) Briefly describe the role of reverse transcriptase in the HIV lifecycle (</w:t>
      </w:r>
      <w:r w:rsidRPr="00523E04">
        <w:rPr>
          <w:rFonts w:asciiTheme="minorHAnsi" w:hAnsiTheme="minorHAnsi" w:cstheme="minorHAnsi"/>
          <w:i/>
          <w:iCs/>
          <w:sz w:val="22"/>
          <w:szCs w:val="22"/>
        </w:rPr>
        <w:t>please use the internet</w:t>
      </w:r>
      <w:r w:rsidRPr="00523E04">
        <w:rPr>
          <w:rFonts w:asciiTheme="minorHAnsi" w:hAnsiTheme="minorHAnsi" w:cstheme="minorHAnsi"/>
          <w:sz w:val="22"/>
          <w:szCs w:val="22"/>
        </w:rPr>
        <w:t>)</w:t>
      </w:r>
    </w:p>
    <w:p w14:paraId="69270A7F" w14:textId="77777777" w:rsidR="00523E04" w:rsidRDefault="00523E04" w:rsidP="00523E04">
      <w:pPr>
        <w:ind w:left="576" w:hanging="288"/>
        <w:jc w:val="both"/>
        <w:rPr>
          <w:rFonts w:asciiTheme="minorHAnsi" w:hAnsiTheme="minorHAnsi" w:cstheme="minorHAnsi"/>
          <w:sz w:val="22"/>
          <w:szCs w:val="22"/>
        </w:rPr>
      </w:pPr>
      <w:r w:rsidRPr="00523E04">
        <w:rPr>
          <w:rFonts w:asciiTheme="minorHAnsi" w:hAnsiTheme="minorHAnsi" w:cstheme="minorHAnsi"/>
          <w:sz w:val="22"/>
          <w:szCs w:val="22"/>
        </w:rPr>
        <w:t xml:space="preserve">ii) What modification of the drug must occur </w:t>
      </w:r>
      <w:proofErr w:type="gramStart"/>
      <w:r w:rsidRPr="00523E04">
        <w:rPr>
          <w:rFonts w:asciiTheme="minorHAnsi" w:hAnsiTheme="minorHAnsi" w:cstheme="minorHAnsi"/>
          <w:sz w:val="22"/>
          <w:szCs w:val="22"/>
        </w:rPr>
        <w:t>in order for</w:t>
      </w:r>
      <w:proofErr w:type="gramEnd"/>
      <w:r w:rsidRPr="00523E04">
        <w:rPr>
          <w:rFonts w:asciiTheme="minorHAnsi" w:hAnsiTheme="minorHAnsi" w:cstheme="minorHAnsi"/>
          <w:sz w:val="22"/>
          <w:szCs w:val="22"/>
        </w:rPr>
        <w:t xml:space="preserve"> it to be used as a substrate?</w:t>
      </w:r>
    </w:p>
    <w:p w14:paraId="3175E5A1" w14:textId="2BF60D57" w:rsidR="00DE7DB6" w:rsidRPr="00523E04" w:rsidRDefault="00DE7DB6" w:rsidP="00DE7DB6">
      <w:pPr>
        <w:ind w:left="576" w:hanging="288"/>
        <w:jc w:val="both"/>
        <w:rPr>
          <w:rFonts w:asciiTheme="minorHAnsi" w:hAnsiTheme="minorHAnsi" w:cstheme="minorHAnsi"/>
          <w:sz w:val="22"/>
          <w:szCs w:val="22"/>
        </w:rPr>
      </w:pPr>
      <w:r>
        <w:rPr>
          <w:rFonts w:asciiTheme="minorHAnsi" w:hAnsiTheme="minorHAnsi" w:cstheme="minorHAnsi"/>
          <w:sz w:val="22"/>
          <w:szCs w:val="22"/>
        </w:rPr>
        <w:t>iii) Once the modified AZT is used by the polymerase, replication stops.  Explain why.</w:t>
      </w:r>
    </w:p>
    <w:p w14:paraId="77265D90" w14:textId="55969E31" w:rsidR="002D3BB6" w:rsidRPr="002D3BB6" w:rsidRDefault="00523E04" w:rsidP="00E7236F">
      <w:pPr>
        <w:spacing w:before="120"/>
        <w:ind w:left="288" w:hanging="288"/>
        <w:jc w:val="both"/>
        <w:rPr>
          <w:rFonts w:asciiTheme="minorHAnsi" w:hAnsiTheme="minorHAnsi" w:cstheme="minorHAnsi"/>
          <w:sz w:val="22"/>
          <w:szCs w:val="22"/>
        </w:rPr>
      </w:pPr>
      <w:r>
        <w:rPr>
          <w:rFonts w:asciiTheme="minorHAnsi" w:hAnsiTheme="minorHAnsi" w:cstheme="minorHAnsi"/>
          <w:b/>
          <w:bCs/>
          <w:sz w:val="22"/>
          <w:szCs w:val="22"/>
        </w:rPr>
        <w:t>3</w:t>
      </w:r>
      <w:r w:rsidR="005F12C5" w:rsidRPr="005F12C5">
        <w:rPr>
          <w:rFonts w:asciiTheme="minorHAnsi" w:hAnsiTheme="minorHAnsi" w:cstheme="minorHAnsi"/>
          <w:b/>
          <w:bCs/>
          <w:sz w:val="22"/>
          <w:szCs w:val="22"/>
        </w:rPr>
        <w:t>.</w:t>
      </w:r>
      <w:r w:rsidR="002D3BB6" w:rsidRPr="002D3BB6">
        <w:rPr>
          <w:rFonts w:asciiTheme="minorHAnsi" w:hAnsiTheme="minorHAnsi" w:cstheme="minorHAnsi"/>
          <w:sz w:val="22"/>
          <w:szCs w:val="22"/>
        </w:rPr>
        <w:t xml:space="preserve"> Cystic fibrosis is a genetic disease that is caused by a single mutation in a chloride ion transporter (CFTR).  The transporter is necessary to move Cl ions across mucus membranes.  </w:t>
      </w:r>
      <w:proofErr w:type="gramStart"/>
      <w:r w:rsidR="002D3BB6" w:rsidRPr="002D3BB6">
        <w:rPr>
          <w:rFonts w:asciiTheme="minorHAnsi" w:hAnsiTheme="minorHAnsi" w:cstheme="minorHAnsi"/>
          <w:sz w:val="22"/>
          <w:szCs w:val="22"/>
        </w:rPr>
        <w:t>The chloride</w:t>
      </w:r>
      <w:proofErr w:type="gramEnd"/>
      <w:r w:rsidR="002D3BB6" w:rsidRPr="002D3BB6">
        <w:rPr>
          <w:rFonts w:asciiTheme="minorHAnsi" w:hAnsiTheme="minorHAnsi" w:cstheme="minorHAnsi"/>
          <w:sz w:val="22"/>
          <w:szCs w:val="22"/>
        </w:rPr>
        <w:t xml:space="preserve"> then causes water to move across the membrane to </w:t>
      </w:r>
      <w:r w:rsidR="00187F1A">
        <w:rPr>
          <w:rFonts w:asciiTheme="minorHAnsi" w:hAnsiTheme="minorHAnsi" w:cstheme="minorHAnsi"/>
          <w:sz w:val="22"/>
          <w:szCs w:val="22"/>
        </w:rPr>
        <w:t>reduce the viscosity of</w:t>
      </w:r>
      <w:r w:rsidR="002D3BB6" w:rsidRPr="002D3BB6">
        <w:rPr>
          <w:rFonts w:asciiTheme="minorHAnsi" w:hAnsiTheme="minorHAnsi" w:cstheme="minorHAnsi"/>
          <w:sz w:val="22"/>
          <w:szCs w:val="22"/>
        </w:rPr>
        <w:t xml:space="preserve"> mucus.  When the transporter is defective the mucus is very thick, causing difficulty in breathing.  </w:t>
      </w:r>
    </w:p>
    <w:p w14:paraId="15E06024" w14:textId="3E884A4C" w:rsidR="002D3BB6" w:rsidRDefault="002D3BB6" w:rsidP="002D3BB6">
      <w:pPr>
        <w:ind w:left="288" w:firstLine="288"/>
        <w:jc w:val="both"/>
        <w:rPr>
          <w:rFonts w:asciiTheme="minorHAnsi" w:hAnsiTheme="minorHAnsi" w:cstheme="minorHAnsi"/>
          <w:sz w:val="22"/>
          <w:szCs w:val="22"/>
        </w:rPr>
      </w:pPr>
      <w:r w:rsidRPr="002D3BB6">
        <w:rPr>
          <w:rFonts w:asciiTheme="minorHAnsi" w:hAnsiTheme="minorHAnsi" w:cstheme="minorHAnsi"/>
          <w:sz w:val="22"/>
          <w:szCs w:val="22"/>
        </w:rPr>
        <w:t>The gene for the CFTR protein is very long (over 180,000 bases).  A segment of the DNA that codes for the middle section of the protein</w:t>
      </w:r>
      <w:r w:rsidR="001079FA">
        <w:rPr>
          <w:rFonts w:asciiTheme="minorHAnsi" w:hAnsiTheme="minorHAnsi" w:cstheme="minorHAnsi"/>
          <w:sz w:val="22"/>
          <w:szCs w:val="22"/>
        </w:rPr>
        <w:t xml:space="preserve"> </w:t>
      </w:r>
      <w:r w:rsidRPr="002D3BB6">
        <w:rPr>
          <w:rFonts w:asciiTheme="minorHAnsi" w:hAnsiTheme="minorHAnsi" w:cstheme="minorHAnsi"/>
          <w:sz w:val="22"/>
          <w:szCs w:val="22"/>
        </w:rPr>
        <w:t>is shown below</w:t>
      </w:r>
      <w:r w:rsidR="001079FA">
        <w:rPr>
          <w:rFonts w:asciiTheme="minorHAnsi" w:hAnsiTheme="minorHAnsi" w:cstheme="minorHAnsi"/>
          <w:sz w:val="22"/>
          <w:szCs w:val="22"/>
        </w:rPr>
        <w:t>, beginning at the codon for residue 505 in the protein</w:t>
      </w:r>
    </w:p>
    <w:p w14:paraId="7E0955E1" w14:textId="77777777" w:rsidR="001079FA" w:rsidRDefault="002D3BB6" w:rsidP="00523E04">
      <w:pPr>
        <w:ind w:left="1440"/>
        <w:jc w:val="both"/>
        <w:rPr>
          <w:rFonts w:ascii="Courier New" w:hAnsi="Courier New" w:cs="Courier New"/>
          <w:sz w:val="18"/>
          <w:szCs w:val="18"/>
        </w:rPr>
      </w:pPr>
      <w:r w:rsidRPr="002D3BB6">
        <w:rPr>
          <w:rFonts w:ascii="Courier New" w:hAnsi="Courier New" w:cs="Courier New"/>
          <w:sz w:val="18"/>
          <w:szCs w:val="18"/>
        </w:rPr>
        <w:t> </w:t>
      </w:r>
      <w:proofErr w:type="spellStart"/>
      <w:r w:rsidRPr="002D3BB6">
        <w:rPr>
          <w:rFonts w:ascii="Courier New" w:hAnsi="Courier New" w:cs="Courier New"/>
          <w:sz w:val="18"/>
          <w:szCs w:val="18"/>
        </w:rPr>
        <w:t>atc</w:t>
      </w:r>
      <w:proofErr w:type="spellEnd"/>
      <w:r w:rsidRPr="002D3BB6">
        <w:rPr>
          <w:rFonts w:ascii="Courier New" w:hAnsi="Courier New" w:cs="Courier New"/>
          <w:sz w:val="18"/>
          <w:szCs w:val="18"/>
        </w:rPr>
        <w:t> </w:t>
      </w:r>
      <w:proofErr w:type="spellStart"/>
      <w:r w:rsidRPr="002D3BB6">
        <w:rPr>
          <w:rFonts w:ascii="Courier New" w:hAnsi="Courier New" w:cs="Courier New"/>
          <w:sz w:val="18"/>
          <w:szCs w:val="18"/>
        </w:rPr>
        <w:t>atc</w:t>
      </w:r>
      <w:proofErr w:type="spellEnd"/>
      <w:r w:rsidRPr="002D3BB6">
        <w:rPr>
          <w:rFonts w:ascii="Courier New" w:hAnsi="Courier New" w:cs="Courier New"/>
          <w:sz w:val="18"/>
          <w:szCs w:val="18"/>
        </w:rPr>
        <w:t> </w:t>
      </w:r>
      <w:proofErr w:type="spellStart"/>
      <w:r w:rsidRPr="001079FA">
        <w:rPr>
          <w:rFonts w:ascii="Courier New" w:hAnsi="Courier New" w:cs="Courier New"/>
          <w:sz w:val="18"/>
          <w:szCs w:val="18"/>
        </w:rPr>
        <w:t>ttt</w:t>
      </w:r>
      <w:proofErr w:type="spellEnd"/>
      <w:r w:rsidRPr="002D3BB6">
        <w:rPr>
          <w:rFonts w:ascii="Courier New" w:hAnsi="Courier New" w:cs="Courier New"/>
          <w:sz w:val="18"/>
          <w:szCs w:val="18"/>
        </w:rPr>
        <w:t> </w:t>
      </w:r>
      <w:proofErr w:type="spellStart"/>
      <w:r w:rsidRPr="002D3BB6">
        <w:rPr>
          <w:rFonts w:ascii="Courier New" w:hAnsi="Courier New" w:cs="Courier New"/>
          <w:sz w:val="18"/>
          <w:szCs w:val="18"/>
        </w:rPr>
        <w:t>ggt</w:t>
      </w:r>
      <w:proofErr w:type="spellEnd"/>
      <w:r w:rsidRPr="002D3BB6">
        <w:rPr>
          <w:rFonts w:ascii="Courier New" w:hAnsi="Courier New" w:cs="Courier New"/>
          <w:sz w:val="18"/>
          <w:szCs w:val="18"/>
        </w:rPr>
        <w:t> </w:t>
      </w:r>
      <w:proofErr w:type="spellStart"/>
      <w:r w:rsidRPr="002D3BB6">
        <w:rPr>
          <w:rFonts w:ascii="Courier New" w:hAnsi="Courier New" w:cs="Courier New"/>
          <w:sz w:val="18"/>
          <w:szCs w:val="18"/>
        </w:rPr>
        <w:t>gtt</w:t>
      </w:r>
      <w:proofErr w:type="spellEnd"/>
      <w:r w:rsidRPr="002D3BB6">
        <w:rPr>
          <w:rFonts w:ascii="Courier New" w:hAnsi="Courier New" w:cs="Courier New"/>
          <w:sz w:val="18"/>
          <w:szCs w:val="18"/>
        </w:rPr>
        <w:t> </w:t>
      </w:r>
    </w:p>
    <w:p w14:paraId="152AA76F" w14:textId="32064B7B" w:rsidR="002D3BB6" w:rsidRPr="002D3BB6" w:rsidRDefault="002D3BB6" w:rsidP="002D3BB6">
      <w:pPr>
        <w:spacing w:before="60"/>
        <w:ind w:left="288"/>
        <w:jc w:val="both"/>
        <w:rPr>
          <w:rFonts w:asciiTheme="minorHAnsi" w:hAnsiTheme="minorHAnsi" w:cstheme="minorHAnsi"/>
          <w:sz w:val="22"/>
          <w:szCs w:val="22"/>
        </w:rPr>
      </w:pPr>
      <w:r w:rsidRPr="002D3BB6">
        <w:rPr>
          <w:rFonts w:asciiTheme="minorHAnsi" w:hAnsiTheme="minorHAnsi" w:cstheme="minorHAnsi"/>
          <w:sz w:val="22"/>
          <w:szCs w:val="22"/>
        </w:rPr>
        <w:t xml:space="preserve">The disease is recessive, meaning that an affected individual </w:t>
      </w:r>
      <w:r w:rsidR="00187F1A" w:rsidRPr="002D3BB6">
        <w:rPr>
          <w:rFonts w:asciiTheme="minorHAnsi" w:hAnsiTheme="minorHAnsi" w:cstheme="minorHAnsi"/>
          <w:sz w:val="22"/>
          <w:szCs w:val="22"/>
        </w:rPr>
        <w:t>must</w:t>
      </w:r>
      <w:r w:rsidRPr="002D3BB6">
        <w:rPr>
          <w:rFonts w:asciiTheme="minorHAnsi" w:hAnsiTheme="minorHAnsi" w:cstheme="minorHAnsi"/>
          <w:sz w:val="22"/>
          <w:szCs w:val="22"/>
        </w:rPr>
        <w:t xml:space="preserve"> have two copies of the mutation to have the disease.  Heterozygous individuals do not have the disease but are carriers.  There is a one-in-four chance that a child produced from two carriers will have the disease.  Therefore, genetic testing for heterozygotes is very important if there is a family history of the disease.</w:t>
      </w:r>
    </w:p>
    <w:p w14:paraId="01D4945B" w14:textId="2456CB8D" w:rsidR="00E7236F" w:rsidRDefault="002D3BB6" w:rsidP="00E847AC">
      <w:pPr>
        <w:spacing w:before="120"/>
        <w:ind w:left="288"/>
        <w:jc w:val="both"/>
        <w:rPr>
          <w:rFonts w:asciiTheme="minorHAnsi" w:hAnsiTheme="minorHAnsi" w:cstheme="minorHAnsi"/>
          <w:sz w:val="22"/>
          <w:szCs w:val="22"/>
        </w:rPr>
      </w:pPr>
      <w:r w:rsidRPr="002D3BB6">
        <w:rPr>
          <w:rFonts w:asciiTheme="minorHAnsi" w:hAnsiTheme="minorHAnsi" w:cstheme="minorHAnsi"/>
          <w:sz w:val="22"/>
          <w:szCs w:val="22"/>
        </w:rPr>
        <w:t xml:space="preserve">You sequence DNA samples from </w:t>
      </w:r>
      <w:r w:rsidR="00E847AC">
        <w:rPr>
          <w:rFonts w:asciiTheme="minorHAnsi" w:hAnsiTheme="minorHAnsi" w:cstheme="minorHAnsi"/>
          <w:sz w:val="22"/>
          <w:szCs w:val="22"/>
        </w:rPr>
        <w:t xml:space="preserve">an affected </w:t>
      </w:r>
      <w:r w:rsidR="00E847AC" w:rsidRPr="002D3BB6">
        <w:rPr>
          <w:rFonts w:asciiTheme="minorHAnsi" w:hAnsiTheme="minorHAnsi" w:cstheme="minorHAnsi"/>
          <w:sz w:val="22"/>
          <w:szCs w:val="22"/>
        </w:rPr>
        <w:t>individual</w:t>
      </w:r>
      <w:r w:rsidR="00E847AC">
        <w:rPr>
          <w:rFonts w:asciiTheme="minorHAnsi" w:hAnsiTheme="minorHAnsi" w:cstheme="minorHAnsi"/>
          <w:sz w:val="22"/>
          <w:szCs w:val="22"/>
        </w:rPr>
        <w:t xml:space="preserve"> and find the following sequence</w:t>
      </w:r>
      <w:r w:rsidR="001079FA">
        <w:rPr>
          <w:rFonts w:asciiTheme="minorHAnsi" w:hAnsiTheme="minorHAnsi" w:cstheme="minorHAnsi"/>
          <w:sz w:val="22"/>
          <w:szCs w:val="22"/>
        </w:rPr>
        <w:t xml:space="preserve"> for the same region of the DNA and find:</w:t>
      </w:r>
    </w:p>
    <w:p w14:paraId="2BDDFA8B" w14:textId="40F927C1" w:rsidR="001079FA" w:rsidRDefault="00E847AC" w:rsidP="001079FA">
      <w:pPr>
        <w:spacing w:before="60"/>
        <w:ind w:left="1440"/>
        <w:jc w:val="both"/>
        <w:rPr>
          <w:rFonts w:ascii="Courier New" w:hAnsi="Courier New" w:cs="Courier New"/>
          <w:sz w:val="18"/>
          <w:szCs w:val="18"/>
        </w:rPr>
      </w:pPr>
      <w:r w:rsidRPr="002D3BB6">
        <w:rPr>
          <w:rFonts w:ascii="Courier New" w:hAnsi="Courier New" w:cs="Courier New"/>
          <w:sz w:val="18"/>
          <w:szCs w:val="18"/>
        </w:rPr>
        <w:t> </w:t>
      </w:r>
      <w:proofErr w:type="spellStart"/>
      <w:r w:rsidR="001079FA" w:rsidRPr="002D3BB6">
        <w:rPr>
          <w:rFonts w:ascii="Courier New" w:hAnsi="Courier New" w:cs="Courier New"/>
          <w:sz w:val="18"/>
          <w:szCs w:val="18"/>
        </w:rPr>
        <w:t>atc</w:t>
      </w:r>
      <w:proofErr w:type="spellEnd"/>
      <w:r w:rsidR="001079FA" w:rsidRPr="002D3BB6">
        <w:rPr>
          <w:rFonts w:ascii="Courier New" w:hAnsi="Courier New" w:cs="Courier New"/>
          <w:sz w:val="18"/>
          <w:szCs w:val="18"/>
        </w:rPr>
        <w:t> </w:t>
      </w:r>
      <w:proofErr w:type="spellStart"/>
      <w:r w:rsidR="001079FA" w:rsidRPr="002D3BB6">
        <w:rPr>
          <w:rFonts w:ascii="Courier New" w:hAnsi="Courier New" w:cs="Courier New"/>
          <w:sz w:val="18"/>
          <w:szCs w:val="18"/>
        </w:rPr>
        <w:t>atc</w:t>
      </w:r>
      <w:proofErr w:type="spellEnd"/>
      <w:r w:rsidR="001079FA" w:rsidRPr="002D3BB6">
        <w:rPr>
          <w:rFonts w:ascii="Courier New" w:hAnsi="Courier New" w:cs="Courier New"/>
          <w:sz w:val="18"/>
          <w:szCs w:val="18"/>
        </w:rPr>
        <w:t> </w:t>
      </w:r>
      <w:proofErr w:type="spellStart"/>
      <w:r w:rsidR="001079FA" w:rsidRPr="002D3BB6">
        <w:rPr>
          <w:rFonts w:ascii="Courier New" w:hAnsi="Courier New" w:cs="Courier New"/>
          <w:sz w:val="18"/>
          <w:szCs w:val="18"/>
        </w:rPr>
        <w:t>ggt</w:t>
      </w:r>
      <w:proofErr w:type="spellEnd"/>
      <w:r w:rsidR="001079FA" w:rsidRPr="002D3BB6">
        <w:rPr>
          <w:rFonts w:ascii="Courier New" w:hAnsi="Courier New" w:cs="Courier New"/>
          <w:sz w:val="18"/>
          <w:szCs w:val="18"/>
        </w:rPr>
        <w:t> </w:t>
      </w:r>
      <w:proofErr w:type="spellStart"/>
      <w:r w:rsidR="001079FA" w:rsidRPr="002D3BB6">
        <w:rPr>
          <w:rFonts w:ascii="Courier New" w:hAnsi="Courier New" w:cs="Courier New"/>
          <w:sz w:val="18"/>
          <w:szCs w:val="18"/>
        </w:rPr>
        <w:t>gtt</w:t>
      </w:r>
      <w:proofErr w:type="spellEnd"/>
      <w:r w:rsidR="001079FA" w:rsidRPr="002D3BB6">
        <w:rPr>
          <w:rFonts w:ascii="Courier New" w:hAnsi="Courier New" w:cs="Courier New"/>
          <w:sz w:val="18"/>
          <w:szCs w:val="18"/>
        </w:rPr>
        <w:t> </w:t>
      </w:r>
    </w:p>
    <w:p w14:paraId="69BF3D67" w14:textId="77777777" w:rsidR="001079FA" w:rsidRDefault="001079FA" w:rsidP="00523E04">
      <w:pPr>
        <w:spacing w:before="120"/>
        <w:ind w:left="288"/>
        <w:jc w:val="both"/>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What is the amino acid sequence of the normal and mutant proteins.</w:t>
      </w:r>
    </w:p>
    <w:p w14:paraId="0A6FC452" w14:textId="1467EB23" w:rsidR="00E847AC" w:rsidRDefault="001079FA" w:rsidP="001079FA">
      <w:pPr>
        <w:ind w:left="288"/>
        <w:jc w:val="both"/>
        <w:rPr>
          <w:rFonts w:asciiTheme="minorHAnsi" w:hAnsiTheme="minorHAnsi" w:cstheme="minorHAnsi"/>
          <w:sz w:val="22"/>
          <w:szCs w:val="22"/>
        </w:rPr>
      </w:pPr>
      <w:r>
        <w:rPr>
          <w:rFonts w:asciiTheme="minorHAnsi" w:hAnsiTheme="minorHAnsi" w:cstheme="minorHAnsi"/>
          <w:sz w:val="22"/>
          <w:szCs w:val="22"/>
        </w:rPr>
        <w:t>ii</w:t>
      </w:r>
      <w:r w:rsidR="00E847AC">
        <w:rPr>
          <w:rFonts w:asciiTheme="minorHAnsi" w:hAnsiTheme="minorHAnsi" w:cstheme="minorHAnsi"/>
          <w:sz w:val="22"/>
          <w:szCs w:val="22"/>
        </w:rPr>
        <w:t>) How does this mutation affect the protein sequence?</w:t>
      </w:r>
    </w:p>
    <w:p w14:paraId="69B44CAB" w14:textId="71B44F17" w:rsidR="002D3BB6" w:rsidRDefault="00E7236F" w:rsidP="006A4C9E">
      <w:pPr>
        <w:ind w:left="576" w:hanging="288"/>
        <w:jc w:val="both"/>
        <w:rPr>
          <w:noProof/>
        </w:rPr>
      </w:pPr>
      <w:r>
        <w:rPr>
          <w:rFonts w:asciiTheme="minorHAnsi" w:hAnsiTheme="minorHAnsi" w:cstheme="minorHAnsi"/>
          <w:sz w:val="22"/>
          <w:szCs w:val="22"/>
        </w:rPr>
        <w:t>i</w:t>
      </w:r>
      <w:r w:rsidR="006A4C9E">
        <w:rPr>
          <w:rFonts w:asciiTheme="minorHAnsi" w:hAnsiTheme="minorHAnsi" w:cstheme="minorHAnsi"/>
          <w:sz w:val="22"/>
          <w:szCs w:val="22"/>
        </w:rPr>
        <w:t>i</w:t>
      </w:r>
      <w:r w:rsidR="001079FA">
        <w:rPr>
          <w:rFonts w:asciiTheme="minorHAnsi" w:hAnsiTheme="minorHAnsi" w:cstheme="minorHAnsi"/>
          <w:sz w:val="22"/>
          <w:szCs w:val="22"/>
        </w:rPr>
        <w:t>i</w:t>
      </w:r>
      <w:r>
        <w:rPr>
          <w:rFonts w:asciiTheme="minorHAnsi" w:hAnsiTheme="minorHAnsi" w:cstheme="minorHAnsi"/>
          <w:sz w:val="22"/>
          <w:szCs w:val="22"/>
        </w:rPr>
        <w:t xml:space="preserve">) </w:t>
      </w:r>
      <w:r w:rsidR="006A4C9E">
        <w:rPr>
          <w:rFonts w:asciiTheme="minorHAnsi" w:hAnsiTheme="minorHAnsi" w:cstheme="minorHAnsi"/>
          <w:sz w:val="22"/>
          <w:szCs w:val="22"/>
        </w:rPr>
        <w:t>How might this change affect the structure of the protein?</w:t>
      </w:r>
      <w:r w:rsidR="00272756" w:rsidRPr="00272756">
        <w:rPr>
          <w:noProof/>
        </w:rPr>
        <w:t xml:space="preserve"> </w:t>
      </w:r>
    </w:p>
    <w:p w14:paraId="3E16F867" w14:textId="0265E4F9" w:rsidR="00523E04" w:rsidRPr="00FC21EC" w:rsidRDefault="00523E04" w:rsidP="00523E04">
      <w:pPr>
        <w:spacing w:before="120"/>
        <w:ind w:left="288" w:hanging="288"/>
        <w:jc w:val="both"/>
        <w:rPr>
          <w:rStyle w:val="IntenseEmphasis"/>
          <w:rFonts w:asciiTheme="minorHAnsi" w:hAnsiTheme="minorHAnsi" w:cstheme="minorHAnsi"/>
          <w:color w:val="auto"/>
          <w:sz w:val="22"/>
        </w:rPr>
      </w:pPr>
      <w:r>
        <w:rPr>
          <w:rStyle w:val="IntenseEmphasis"/>
          <w:rFonts w:asciiTheme="minorHAnsi" w:hAnsiTheme="minorHAnsi" w:cstheme="minorHAnsi"/>
          <w:b/>
          <w:bCs/>
          <w:color w:val="auto"/>
          <w:sz w:val="22"/>
        </w:rPr>
        <w:t>4</w:t>
      </w:r>
      <w:r w:rsidRPr="006A4C9E">
        <w:rPr>
          <w:rStyle w:val="IntenseEmphasis"/>
          <w:rFonts w:asciiTheme="minorHAnsi" w:hAnsiTheme="minorHAnsi" w:cstheme="minorHAnsi"/>
          <w:b/>
          <w:bCs/>
          <w:color w:val="auto"/>
          <w:sz w:val="22"/>
        </w:rPr>
        <w:t xml:space="preserve">. </w:t>
      </w:r>
      <w:r w:rsidRPr="00FC21EC">
        <w:rPr>
          <w:rStyle w:val="IntenseEmphasis"/>
          <w:rFonts w:asciiTheme="minorHAnsi" w:hAnsiTheme="minorHAnsi" w:cstheme="minorHAnsi"/>
          <w:color w:val="auto"/>
          <w:sz w:val="22"/>
        </w:rPr>
        <w:t xml:space="preserve">Fragile X-syndrome is due to an excessive number of CGG repeats in a gene called FMR1.  Normal individuals have between 5 and 40 repeats while affected individuals have more than 200.  </w:t>
      </w:r>
      <w:r>
        <w:rPr>
          <w:rStyle w:val="IntenseEmphasis"/>
          <w:rFonts w:asciiTheme="minorHAnsi" w:hAnsiTheme="minorHAnsi" w:cstheme="minorHAnsi"/>
          <w:color w:val="auto"/>
          <w:sz w:val="22"/>
        </w:rPr>
        <w:t>The beginning of the gene is shown below with the CGG repeats highlighted in yellow and the start codon for the protein in green.</w:t>
      </w:r>
    </w:p>
    <w:p w14:paraId="12444F47" w14:textId="77777777" w:rsidR="00523E04" w:rsidRDefault="00523E04" w:rsidP="00523E04">
      <w:pPr>
        <w:pStyle w:val="HTMLPreformatted"/>
      </w:pPr>
      <w:r>
        <w:rPr>
          <w:rStyle w:val="ffline"/>
        </w:rPr>
        <w:t xml:space="preserve">        1 </w:t>
      </w:r>
      <w:proofErr w:type="spellStart"/>
      <w:r>
        <w:rPr>
          <w:rStyle w:val="ffline"/>
        </w:rPr>
        <w:t>ctcagtcagg</w:t>
      </w:r>
      <w:proofErr w:type="spellEnd"/>
      <w:r>
        <w:rPr>
          <w:rStyle w:val="ffline"/>
        </w:rPr>
        <w:t xml:space="preserve"> </w:t>
      </w:r>
      <w:proofErr w:type="spellStart"/>
      <w:r>
        <w:rPr>
          <w:rStyle w:val="ffline"/>
        </w:rPr>
        <w:t>cgctcagctc</w:t>
      </w:r>
      <w:proofErr w:type="spellEnd"/>
      <w:r>
        <w:rPr>
          <w:rStyle w:val="ffline"/>
        </w:rPr>
        <w:t xml:space="preserve"> </w:t>
      </w:r>
      <w:proofErr w:type="spellStart"/>
      <w:r>
        <w:rPr>
          <w:rStyle w:val="ffline"/>
        </w:rPr>
        <w:t>cgtttcggtt</w:t>
      </w:r>
      <w:proofErr w:type="spellEnd"/>
      <w:r>
        <w:rPr>
          <w:rStyle w:val="ffline"/>
        </w:rPr>
        <w:t xml:space="preserve"> </w:t>
      </w:r>
      <w:proofErr w:type="spellStart"/>
      <w:r>
        <w:rPr>
          <w:rStyle w:val="ffline"/>
        </w:rPr>
        <w:t>tcacttccgg</w:t>
      </w:r>
      <w:proofErr w:type="spellEnd"/>
      <w:r>
        <w:rPr>
          <w:rStyle w:val="ffline"/>
        </w:rPr>
        <w:t xml:space="preserve"> </w:t>
      </w:r>
      <w:proofErr w:type="spellStart"/>
      <w:r>
        <w:rPr>
          <w:rStyle w:val="ffline"/>
        </w:rPr>
        <w:t>tggagggccg</w:t>
      </w:r>
      <w:proofErr w:type="spellEnd"/>
      <w:r>
        <w:rPr>
          <w:rStyle w:val="ffline"/>
        </w:rPr>
        <w:t xml:space="preserve"> </w:t>
      </w:r>
      <w:proofErr w:type="spellStart"/>
      <w:r>
        <w:rPr>
          <w:rStyle w:val="ffline"/>
        </w:rPr>
        <w:t>cctctgagcg</w:t>
      </w:r>
      <w:proofErr w:type="spellEnd"/>
    </w:p>
    <w:p w14:paraId="61A211AF" w14:textId="77777777" w:rsidR="00523E04" w:rsidRDefault="00523E04" w:rsidP="00523E04">
      <w:pPr>
        <w:pStyle w:val="HTMLPreformatted"/>
      </w:pPr>
      <w:r>
        <w:t xml:space="preserve">       61 </w:t>
      </w:r>
      <w:proofErr w:type="spellStart"/>
      <w:r>
        <w:rPr>
          <w:rStyle w:val="ffline"/>
        </w:rPr>
        <w:t>ggcggcgggc</w:t>
      </w:r>
      <w:proofErr w:type="spellEnd"/>
      <w:r>
        <w:rPr>
          <w:rStyle w:val="ffline"/>
        </w:rPr>
        <w:t xml:space="preserve"> </w:t>
      </w:r>
      <w:proofErr w:type="spellStart"/>
      <w:r>
        <w:rPr>
          <w:rStyle w:val="ffline"/>
        </w:rPr>
        <w:t>cgacggcgag</w:t>
      </w:r>
      <w:proofErr w:type="spellEnd"/>
      <w:r>
        <w:rPr>
          <w:rStyle w:val="ffline"/>
        </w:rPr>
        <w:t xml:space="preserve"> </w:t>
      </w:r>
      <w:proofErr w:type="spellStart"/>
      <w:r>
        <w:rPr>
          <w:rStyle w:val="ffline"/>
        </w:rPr>
        <w:t>cgcgggcggc</w:t>
      </w:r>
      <w:proofErr w:type="spellEnd"/>
      <w:r>
        <w:rPr>
          <w:rStyle w:val="ffline"/>
        </w:rPr>
        <w:t xml:space="preserve"> </w:t>
      </w:r>
      <w:proofErr w:type="spellStart"/>
      <w:r>
        <w:rPr>
          <w:rStyle w:val="ffline"/>
        </w:rPr>
        <w:t>ggcggtgacg</w:t>
      </w:r>
      <w:proofErr w:type="spellEnd"/>
      <w:r>
        <w:rPr>
          <w:rStyle w:val="ffline"/>
        </w:rPr>
        <w:t xml:space="preserve"> </w:t>
      </w:r>
      <w:proofErr w:type="spellStart"/>
      <w:r>
        <w:rPr>
          <w:rStyle w:val="ffline"/>
        </w:rPr>
        <w:t>gaggcgccgc</w:t>
      </w:r>
      <w:proofErr w:type="spellEnd"/>
      <w:r>
        <w:rPr>
          <w:rStyle w:val="ffline"/>
        </w:rPr>
        <w:t xml:space="preserve"> </w:t>
      </w:r>
      <w:proofErr w:type="spellStart"/>
      <w:r>
        <w:rPr>
          <w:rStyle w:val="ffline"/>
        </w:rPr>
        <w:t>tgccaggggg</w:t>
      </w:r>
      <w:proofErr w:type="spellEnd"/>
    </w:p>
    <w:p w14:paraId="218D5DF0" w14:textId="77777777" w:rsidR="00523E04" w:rsidRDefault="00523E04" w:rsidP="00523E04">
      <w:pPr>
        <w:pStyle w:val="HTMLPreformatted"/>
      </w:pPr>
      <w:r>
        <w:t xml:space="preserve">      121 </w:t>
      </w:r>
      <w:proofErr w:type="spellStart"/>
      <w:r>
        <w:rPr>
          <w:rStyle w:val="ffline"/>
        </w:rPr>
        <w:t>cgtgcggcag</w:t>
      </w:r>
      <w:proofErr w:type="spellEnd"/>
      <w:r>
        <w:rPr>
          <w:rStyle w:val="ffline"/>
        </w:rPr>
        <w:t xml:space="preserve"> </w:t>
      </w:r>
      <w:proofErr w:type="spellStart"/>
      <w:r>
        <w:rPr>
          <w:rStyle w:val="ffline"/>
        </w:rPr>
        <w:t>cg</w:t>
      </w:r>
      <w:r w:rsidRPr="00FC21EC">
        <w:rPr>
          <w:rStyle w:val="ffline"/>
          <w:highlight w:val="yellow"/>
        </w:rPr>
        <w:t>cggcggcg</w:t>
      </w:r>
      <w:proofErr w:type="spellEnd"/>
      <w:r>
        <w:rPr>
          <w:rStyle w:val="ffline"/>
        </w:rPr>
        <w:t xml:space="preserve"> </w:t>
      </w:r>
      <w:proofErr w:type="spellStart"/>
      <w:r w:rsidRPr="00FC21EC">
        <w:rPr>
          <w:rStyle w:val="ffline"/>
          <w:highlight w:val="yellow"/>
        </w:rPr>
        <w:t>gcggcggcgg</w:t>
      </w:r>
      <w:proofErr w:type="spellEnd"/>
      <w:r w:rsidRPr="00FC21EC">
        <w:rPr>
          <w:rStyle w:val="ffline"/>
          <w:highlight w:val="yellow"/>
        </w:rPr>
        <w:t xml:space="preserve"> </w:t>
      </w:r>
      <w:proofErr w:type="spellStart"/>
      <w:r w:rsidRPr="00FC21EC">
        <w:rPr>
          <w:rStyle w:val="ffline"/>
          <w:highlight w:val="yellow"/>
        </w:rPr>
        <w:t>cggcggcggc</w:t>
      </w:r>
      <w:proofErr w:type="spellEnd"/>
      <w:r w:rsidRPr="00FC21EC">
        <w:rPr>
          <w:rStyle w:val="ffline"/>
          <w:highlight w:val="yellow"/>
        </w:rPr>
        <w:t xml:space="preserve"> </w:t>
      </w:r>
      <w:proofErr w:type="spellStart"/>
      <w:r w:rsidRPr="00FC21EC">
        <w:rPr>
          <w:rStyle w:val="ffline"/>
          <w:highlight w:val="yellow"/>
        </w:rPr>
        <w:t>ggaggcggcg</w:t>
      </w:r>
      <w:proofErr w:type="spellEnd"/>
      <w:r w:rsidRPr="00FC21EC">
        <w:rPr>
          <w:rStyle w:val="ffline"/>
          <w:highlight w:val="yellow"/>
        </w:rPr>
        <w:t xml:space="preserve"> </w:t>
      </w:r>
      <w:proofErr w:type="spellStart"/>
      <w:r w:rsidRPr="00FC21EC">
        <w:rPr>
          <w:rStyle w:val="ffline"/>
          <w:highlight w:val="yellow"/>
        </w:rPr>
        <w:t>gcggcggcgg</w:t>
      </w:r>
      <w:proofErr w:type="spellEnd"/>
    </w:p>
    <w:p w14:paraId="4759813A" w14:textId="77777777" w:rsidR="00523E04" w:rsidRDefault="00523E04" w:rsidP="00523E04">
      <w:pPr>
        <w:pStyle w:val="HTMLPreformatted"/>
      </w:pPr>
      <w:r>
        <w:t xml:space="preserve">      181 </w:t>
      </w:r>
      <w:proofErr w:type="spellStart"/>
      <w:r w:rsidRPr="00FC21EC">
        <w:rPr>
          <w:rStyle w:val="ffline"/>
          <w:highlight w:val="yellow"/>
        </w:rPr>
        <w:t>cggcggcggc</w:t>
      </w:r>
      <w:proofErr w:type="spellEnd"/>
      <w:r w:rsidRPr="00FC21EC">
        <w:rPr>
          <w:rStyle w:val="ffline"/>
          <w:highlight w:val="yellow"/>
        </w:rPr>
        <w:t xml:space="preserve"> </w:t>
      </w:r>
      <w:proofErr w:type="spellStart"/>
      <w:r w:rsidRPr="00FC21EC">
        <w:rPr>
          <w:rStyle w:val="ffline"/>
          <w:highlight w:val="yellow"/>
        </w:rPr>
        <w:t>gg</w:t>
      </w:r>
      <w:r>
        <w:rPr>
          <w:rStyle w:val="ffline"/>
        </w:rPr>
        <w:t>ctgggcct</w:t>
      </w:r>
      <w:proofErr w:type="spellEnd"/>
      <w:r>
        <w:rPr>
          <w:rStyle w:val="ffline"/>
        </w:rPr>
        <w:t xml:space="preserve"> </w:t>
      </w:r>
      <w:proofErr w:type="spellStart"/>
      <w:r>
        <w:rPr>
          <w:rStyle w:val="ffline"/>
        </w:rPr>
        <w:t>cgagcgcccg</w:t>
      </w:r>
      <w:proofErr w:type="spellEnd"/>
      <w:r>
        <w:rPr>
          <w:rStyle w:val="ffline"/>
        </w:rPr>
        <w:t xml:space="preserve"> </w:t>
      </w:r>
      <w:proofErr w:type="spellStart"/>
      <w:r>
        <w:rPr>
          <w:rStyle w:val="ffline"/>
        </w:rPr>
        <w:t>cagcccacct</w:t>
      </w:r>
      <w:proofErr w:type="spellEnd"/>
      <w:r>
        <w:rPr>
          <w:rStyle w:val="ffline"/>
        </w:rPr>
        <w:t xml:space="preserve"> </w:t>
      </w:r>
      <w:proofErr w:type="spellStart"/>
      <w:r>
        <w:rPr>
          <w:rStyle w:val="ffline"/>
        </w:rPr>
        <w:t>ctcgggggcg</w:t>
      </w:r>
      <w:proofErr w:type="spellEnd"/>
      <w:r>
        <w:rPr>
          <w:rStyle w:val="ffline"/>
        </w:rPr>
        <w:t xml:space="preserve"> </w:t>
      </w:r>
      <w:proofErr w:type="spellStart"/>
      <w:r>
        <w:rPr>
          <w:rStyle w:val="ffline"/>
        </w:rPr>
        <w:t>ggctcccggc</w:t>
      </w:r>
      <w:proofErr w:type="spellEnd"/>
    </w:p>
    <w:p w14:paraId="4FBF5B05" w14:textId="77777777" w:rsidR="00523E04" w:rsidRDefault="00523E04" w:rsidP="00523E04">
      <w:pPr>
        <w:pStyle w:val="HTMLPreformatted"/>
      </w:pPr>
      <w:r>
        <w:rPr>
          <w:noProof/>
        </w:rPr>
        <w:drawing>
          <wp:anchor distT="0" distB="0" distL="114300" distR="114300" simplePos="0" relativeHeight="251681792" behindDoc="0" locked="0" layoutInCell="1" allowOverlap="1" wp14:anchorId="7359B3A2" wp14:editId="2B2C9BDD">
            <wp:simplePos x="0" y="0"/>
            <wp:positionH relativeFrom="column">
              <wp:posOffset>5735955</wp:posOffset>
            </wp:positionH>
            <wp:positionV relativeFrom="paragraph">
              <wp:posOffset>31750</wp:posOffset>
            </wp:positionV>
            <wp:extent cx="885825" cy="1939925"/>
            <wp:effectExtent l="0" t="0" r="9525" b="3175"/>
            <wp:wrapSquare wrapText="bothSides"/>
            <wp:docPr id="1888093198" name="Picture 1" descr="A line of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93198" name="Picture 1" descr="A line of letters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1939925"/>
                    </a:xfrm>
                    <a:prstGeom prst="rect">
                      <a:avLst/>
                    </a:prstGeom>
                  </pic:spPr>
                </pic:pic>
              </a:graphicData>
            </a:graphic>
            <wp14:sizeRelH relativeFrom="margin">
              <wp14:pctWidth>0</wp14:pctWidth>
            </wp14:sizeRelH>
            <wp14:sizeRelV relativeFrom="margin">
              <wp14:pctHeight>0</wp14:pctHeight>
            </wp14:sizeRelV>
          </wp:anchor>
        </w:drawing>
      </w:r>
      <w:r>
        <w:t xml:space="preserve">      241 </w:t>
      </w:r>
      <w:proofErr w:type="spellStart"/>
      <w:r>
        <w:rPr>
          <w:rStyle w:val="ffline"/>
        </w:rPr>
        <w:t>gctagcaggg</w:t>
      </w:r>
      <w:proofErr w:type="spellEnd"/>
      <w:r>
        <w:rPr>
          <w:rStyle w:val="ffline"/>
        </w:rPr>
        <w:t xml:space="preserve"> </w:t>
      </w:r>
      <w:proofErr w:type="spellStart"/>
      <w:r>
        <w:rPr>
          <w:rStyle w:val="ffline"/>
        </w:rPr>
        <w:t>ctgaagagaa</w:t>
      </w:r>
      <w:proofErr w:type="spellEnd"/>
      <w:r>
        <w:rPr>
          <w:rStyle w:val="ffline"/>
        </w:rPr>
        <w:t xml:space="preserve"> </w:t>
      </w:r>
      <w:proofErr w:type="spellStart"/>
      <w:r>
        <w:rPr>
          <w:rStyle w:val="ffline"/>
        </w:rPr>
        <w:t>g</w:t>
      </w:r>
      <w:r w:rsidRPr="00FC21EC">
        <w:rPr>
          <w:rStyle w:val="feath"/>
          <w:highlight w:val="green"/>
        </w:rPr>
        <w:t>atg</w:t>
      </w:r>
      <w:r>
        <w:rPr>
          <w:rStyle w:val="feath"/>
        </w:rPr>
        <w:t>gaggag</w:t>
      </w:r>
      <w:proofErr w:type="spellEnd"/>
      <w:r>
        <w:rPr>
          <w:rStyle w:val="feath"/>
        </w:rPr>
        <w:t xml:space="preserve"> </w:t>
      </w:r>
      <w:proofErr w:type="spellStart"/>
      <w:r>
        <w:rPr>
          <w:rStyle w:val="feath"/>
        </w:rPr>
        <w:t>ctggtggtgg</w:t>
      </w:r>
      <w:proofErr w:type="spellEnd"/>
      <w:r>
        <w:rPr>
          <w:rStyle w:val="feath"/>
        </w:rPr>
        <w:t xml:space="preserve"> </w:t>
      </w:r>
      <w:proofErr w:type="spellStart"/>
      <w:r>
        <w:rPr>
          <w:rStyle w:val="feath"/>
        </w:rPr>
        <w:t>aagtgcgggg</w:t>
      </w:r>
      <w:proofErr w:type="spellEnd"/>
      <w:r>
        <w:rPr>
          <w:rStyle w:val="feath"/>
        </w:rPr>
        <w:t xml:space="preserve"> </w:t>
      </w:r>
    </w:p>
    <w:p w14:paraId="7B13BD8F" w14:textId="77777777" w:rsidR="00523E04" w:rsidRPr="00FC21EC" w:rsidRDefault="00523E04" w:rsidP="00523E04">
      <w:pPr>
        <w:spacing w:before="120"/>
        <w:ind w:left="288"/>
        <w:rPr>
          <w:rStyle w:val="IntenseEmphasis"/>
          <w:rFonts w:asciiTheme="minorHAnsi" w:hAnsiTheme="minorHAnsi" w:cstheme="minorHAnsi"/>
          <w:color w:val="auto"/>
          <w:sz w:val="22"/>
        </w:rPr>
      </w:pPr>
      <w:r w:rsidRPr="00FC21EC">
        <w:rPr>
          <w:rStyle w:val="IntenseEmphasis"/>
          <w:rFonts w:asciiTheme="minorHAnsi" w:hAnsiTheme="minorHAnsi" w:cstheme="minorHAnsi"/>
          <w:color w:val="auto"/>
          <w:sz w:val="22"/>
        </w:rPr>
        <w:t>During the normal replication of DNA, you would find the following replication structure</w:t>
      </w:r>
      <w:r>
        <w:rPr>
          <w:rStyle w:val="IntenseEmphasis"/>
          <w:rFonts w:asciiTheme="minorHAnsi" w:hAnsiTheme="minorHAnsi" w:cstheme="minorHAnsi"/>
          <w:color w:val="auto"/>
          <w:sz w:val="22"/>
        </w:rPr>
        <w:t xml:space="preserve"> (the CGG repeats are highlighted and alternate bold/not bold).</w:t>
      </w:r>
    </w:p>
    <w:p w14:paraId="3F5C029F" w14:textId="77777777" w:rsidR="00523E04" w:rsidRDefault="00523E04" w:rsidP="00523E04">
      <w:pPr>
        <w:pStyle w:val="HTMLPreformatted"/>
      </w:pPr>
      <w:r>
        <w:rPr>
          <w:color w:val="808080"/>
        </w:rPr>
        <w:t>5’----TGCCAGGGGGCGTGCGGCAGCG</w:t>
      </w:r>
      <w:r w:rsidRPr="00FC21EC">
        <w:rPr>
          <w:b/>
          <w:bCs/>
          <w:color w:val="808080"/>
          <w:highlight w:val="yellow"/>
        </w:rPr>
        <w:t>CGG</w:t>
      </w:r>
      <w:r w:rsidRPr="00FC21EC">
        <w:rPr>
          <w:color w:val="808080"/>
          <w:highlight w:val="yellow"/>
        </w:rPr>
        <w:t>CGG</w:t>
      </w:r>
      <w:r w:rsidRPr="00FC21EC">
        <w:rPr>
          <w:b/>
          <w:bCs/>
          <w:color w:val="808080"/>
          <w:highlight w:val="yellow"/>
        </w:rPr>
        <w:t>CGG</w:t>
      </w:r>
      <w:r w:rsidRPr="00FC21EC">
        <w:rPr>
          <w:color w:val="808080"/>
          <w:highlight w:val="yellow"/>
        </w:rPr>
        <w:t>CGG</w:t>
      </w:r>
      <w:r w:rsidRPr="00FC21EC">
        <w:rPr>
          <w:b/>
          <w:bCs/>
          <w:color w:val="808080"/>
          <w:highlight w:val="yellow"/>
        </w:rPr>
        <w:t>CGG</w:t>
      </w:r>
      <w:r>
        <w:rPr>
          <w:color w:val="808080"/>
        </w:rPr>
        <w:br/>
        <w:t>3’----ACGGTCCCCCGCACGCCGTCGCGCCGCCGCCGCCGCCGCCGCCGCCGCCG---5’</w:t>
      </w:r>
    </w:p>
    <w:p w14:paraId="47DD685A" w14:textId="77777777" w:rsidR="00523E04" w:rsidRPr="00FF7B95" w:rsidRDefault="00523E04" w:rsidP="00523E04">
      <w:pPr>
        <w:spacing w:before="120"/>
        <w:ind w:left="288" w:hanging="288"/>
        <w:rPr>
          <w:rStyle w:val="IntenseEmphasis"/>
          <w:rFonts w:asciiTheme="minorHAnsi" w:hAnsiTheme="minorHAnsi" w:cstheme="minorHAnsi"/>
          <w:color w:val="auto"/>
          <w:sz w:val="22"/>
        </w:rPr>
      </w:pPr>
      <w:r w:rsidRPr="00FF7B95">
        <w:rPr>
          <w:rStyle w:val="IntenseEmphasis"/>
          <w:rFonts w:asciiTheme="minorHAnsi" w:hAnsiTheme="minorHAnsi" w:cstheme="minorHAnsi"/>
          <w:color w:val="auto"/>
          <w:sz w:val="22"/>
        </w:rPr>
        <w:t>Please answer the following questions:</w:t>
      </w:r>
    </w:p>
    <w:p w14:paraId="13F90F54" w14:textId="77777777" w:rsidR="00523E04" w:rsidRPr="008A43D1" w:rsidRDefault="00523E04" w:rsidP="00523E04">
      <w:pPr>
        <w:ind w:left="576" w:hanging="288"/>
        <w:rPr>
          <w:rStyle w:val="IntenseEmphasis"/>
          <w:rFonts w:asciiTheme="minorHAnsi" w:hAnsiTheme="minorHAnsi" w:cstheme="minorHAnsi"/>
          <w:color w:val="auto"/>
          <w:sz w:val="22"/>
        </w:rPr>
      </w:pPr>
      <w:proofErr w:type="spellStart"/>
      <w:r w:rsidRPr="00FF7B95">
        <w:rPr>
          <w:rStyle w:val="IntenseEmphasis"/>
          <w:rFonts w:asciiTheme="minorHAnsi" w:hAnsiTheme="minorHAnsi" w:cstheme="minorHAnsi"/>
          <w:color w:val="auto"/>
          <w:sz w:val="22"/>
        </w:rPr>
        <w:t>i</w:t>
      </w:r>
      <w:proofErr w:type="spellEnd"/>
      <w:r w:rsidRPr="00FF7B95">
        <w:rPr>
          <w:rStyle w:val="IntenseEmphasis"/>
          <w:rFonts w:asciiTheme="minorHAnsi" w:hAnsiTheme="minorHAnsi" w:cstheme="minorHAnsi"/>
          <w:color w:val="auto"/>
          <w:sz w:val="22"/>
        </w:rPr>
        <w:t>) What are the disease symptoms due to fragile x-syndrome (please use the web).</w:t>
      </w:r>
    </w:p>
    <w:p w14:paraId="54CDB9B2" w14:textId="77777777" w:rsidR="00523E04" w:rsidRPr="00FF7B95" w:rsidRDefault="00523E04" w:rsidP="00523E04">
      <w:pPr>
        <w:ind w:left="576" w:hanging="288"/>
        <w:rPr>
          <w:rStyle w:val="IntenseEmphasis"/>
          <w:rFonts w:asciiTheme="minorHAnsi" w:hAnsiTheme="minorHAnsi" w:cstheme="minorHAnsi"/>
          <w:color w:val="auto"/>
          <w:sz w:val="22"/>
        </w:rPr>
      </w:pPr>
      <w:r w:rsidRPr="00FF7B95">
        <w:rPr>
          <w:rStyle w:val="IntenseEmphasis"/>
          <w:rFonts w:asciiTheme="minorHAnsi" w:hAnsiTheme="minorHAnsi" w:cstheme="minorHAnsi"/>
          <w:color w:val="auto"/>
          <w:sz w:val="22"/>
        </w:rPr>
        <w:t xml:space="preserve">ii) Postulate how DNA polymerase activity could increase the number of repeats.  As a hint, the CGG repeats can form stabile hairpin structures, as shown on the right.  Please </w:t>
      </w:r>
      <w:r w:rsidRPr="00FF7B95">
        <w:rPr>
          <w:rStyle w:val="IntenseEmphasis"/>
          <w:rFonts w:asciiTheme="minorHAnsi" w:hAnsiTheme="minorHAnsi" w:cstheme="minorHAnsi"/>
          <w:b/>
          <w:bCs/>
          <w:i/>
          <w:iCs w:val="0"/>
          <w:color w:val="auto"/>
          <w:sz w:val="22"/>
        </w:rPr>
        <w:t>do not</w:t>
      </w:r>
      <w:r w:rsidRPr="00FF7B95">
        <w:rPr>
          <w:rStyle w:val="IntenseEmphasis"/>
          <w:rFonts w:asciiTheme="minorHAnsi" w:hAnsiTheme="minorHAnsi" w:cstheme="minorHAnsi"/>
          <w:color w:val="auto"/>
          <w:sz w:val="22"/>
        </w:rPr>
        <w:t xml:space="preserve"> use the web to answer this question.</w:t>
      </w:r>
      <w:r w:rsidRPr="00FF7B95">
        <w:rPr>
          <w:noProof/>
        </w:rPr>
        <w:t xml:space="preserve"> </w:t>
      </w:r>
    </w:p>
    <w:p w14:paraId="532B4586" w14:textId="77777777" w:rsidR="00523E04" w:rsidRDefault="00523E04" w:rsidP="006A4C9E">
      <w:pPr>
        <w:ind w:left="576" w:hanging="288"/>
        <w:jc w:val="both"/>
        <w:rPr>
          <w:noProof/>
        </w:rPr>
      </w:pPr>
    </w:p>
    <w:p w14:paraId="44A6D7F3" w14:textId="080274E4" w:rsidR="00523E04" w:rsidRPr="00A65A3D" w:rsidRDefault="00523E04" w:rsidP="00523E04">
      <w:pPr>
        <w:pStyle w:val="BodyText"/>
        <w:tabs>
          <w:tab w:val="num" w:pos="1440"/>
        </w:tabs>
        <w:spacing w:before="120"/>
        <w:ind w:left="288" w:hanging="288"/>
        <w:jc w:val="both"/>
        <w:rPr>
          <w:rFonts w:asciiTheme="minorHAnsi" w:hAnsiTheme="minorHAnsi" w:cstheme="minorHAnsi"/>
          <w:szCs w:val="22"/>
        </w:rPr>
      </w:pPr>
      <w:r w:rsidRPr="00A65A3D">
        <w:rPr>
          <w:rFonts w:asciiTheme="minorHAnsi" w:hAnsiTheme="minorHAnsi" w:cstheme="minorHAnsi"/>
          <w:noProof/>
          <w:szCs w:val="22"/>
        </w:rPr>
        <w:lastRenderedPageBreak/>
        <w:drawing>
          <wp:anchor distT="0" distB="0" distL="114300" distR="114300" simplePos="0" relativeHeight="251675648" behindDoc="0" locked="0" layoutInCell="1" allowOverlap="1" wp14:anchorId="26743A5D" wp14:editId="1FD3748E">
            <wp:simplePos x="0" y="0"/>
            <wp:positionH relativeFrom="column">
              <wp:posOffset>4309110</wp:posOffset>
            </wp:positionH>
            <wp:positionV relativeFrom="paragraph">
              <wp:posOffset>1024890</wp:posOffset>
            </wp:positionV>
            <wp:extent cx="2038985" cy="2141855"/>
            <wp:effectExtent l="0" t="0" r="0" b="0"/>
            <wp:wrapSquare wrapText="bothSides"/>
            <wp:docPr id="1628140834" name="Picture 1628140834" descr="crime_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ime_g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985" cy="21418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Cs w:val="22"/>
        </w:rPr>
        <w:object w:dxaOrig="1440" w:dyaOrig="1440" w14:anchorId="7206B05F">
          <v:shape id="_x0000_s2050" type="#_x0000_t75" style="position:absolute;left:0;text-align:left;margin-left:290.3pt;margin-top:11.75pt;width:215.5pt;height:60.4pt;z-index:251676672;mso-position-horizontal-relative:text;mso-position-vertical-relative:text">
            <v:imagedata r:id="rId11" o:title=""/>
            <w10:wrap type="square"/>
          </v:shape>
          <o:OLEObject Type="Embed" ProgID="MDLDrawOLE.MDLDrawObject.1" ShapeID="_x0000_s2050" DrawAspect="Content" ObjectID="_1800208122" r:id="rId12"/>
        </w:object>
      </w:r>
      <w:r>
        <w:rPr>
          <w:rFonts w:asciiTheme="minorHAnsi" w:hAnsiTheme="minorHAnsi" w:cstheme="minorHAnsi"/>
          <w:b/>
          <w:szCs w:val="22"/>
        </w:rPr>
        <w:t>5</w:t>
      </w:r>
      <w:r>
        <w:rPr>
          <w:rFonts w:asciiTheme="minorHAnsi" w:hAnsiTheme="minorHAnsi" w:cstheme="minorHAnsi"/>
          <w:b/>
          <w:szCs w:val="22"/>
        </w:rPr>
        <w:t xml:space="preserve">. </w:t>
      </w:r>
      <w:r w:rsidRPr="00A65A3D">
        <w:rPr>
          <w:rFonts w:asciiTheme="minorHAnsi" w:hAnsiTheme="minorHAnsi" w:cstheme="minorHAnsi"/>
          <w:szCs w:val="22"/>
        </w:rPr>
        <w:t xml:space="preserve">Solve the following forensic case.  DNA was isolated from the victim, collected from the crime scene, and from three suspects.  The DNA was subjected to PCR using primers that amplify a region of the chromosome that is known to contain tandem repeats, which are sequences that are repeated multiple times on the same chromosome. The number of tandem repeats differs from one individual to another, causing the length of the PCR product to differ.  For example, one chromosome could look like this, with three tandem </w:t>
      </w:r>
      <w:proofErr w:type="gramStart"/>
      <w:r w:rsidRPr="00A65A3D">
        <w:rPr>
          <w:rFonts w:asciiTheme="minorHAnsi" w:hAnsiTheme="minorHAnsi" w:cstheme="minorHAnsi"/>
          <w:szCs w:val="22"/>
        </w:rPr>
        <w:t>repeat</w:t>
      </w:r>
      <w:proofErr w:type="gramEnd"/>
      <w:r w:rsidRPr="00A65A3D">
        <w:rPr>
          <w:rFonts w:asciiTheme="minorHAnsi" w:hAnsiTheme="minorHAnsi" w:cstheme="minorHAnsi"/>
          <w:szCs w:val="22"/>
        </w:rPr>
        <w:t xml:space="preserve"> (see above), while a chromosome might have four, giving a larger PCR product.  Note that since we have two copies of each chromosome there are two possible PCR products, one from each chromosome.  It is possible to have the same number of tandem repeats on each chromosome.</w:t>
      </w:r>
    </w:p>
    <w:p w14:paraId="4FB75334" w14:textId="77777777" w:rsidR="00523E04" w:rsidRPr="00A65A3D" w:rsidRDefault="00523E04" w:rsidP="00523E04">
      <w:pPr>
        <w:spacing w:before="120"/>
        <w:ind w:left="288"/>
        <w:jc w:val="both"/>
        <w:rPr>
          <w:rFonts w:asciiTheme="minorHAnsi" w:hAnsiTheme="minorHAnsi" w:cstheme="minorHAnsi"/>
          <w:sz w:val="22"/>
          <w:szCs w:val="22"/>
        </w:rPr>
      </w:pPr>
      <w:r w:rsidRPr="00A65A3D">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32FCA2FF" wp14:editId="2105E528">
                <wp:simplePos x="0" y="0"/>
                <wp:positionH relativeFrom="column">
                  <wp:posOffset>5147519</wp:posOffset>
                </wp:positionH>
                <wp:positionV relativeFrom="paragraph">
                  <wp:posOffset>344343</wp:posOffset>
                </wp:positionV>
                <wp:extent cx="423545" cy="212090"/>
                <wp:effectExtent l="19050" t="20320" r="14605" b="152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212090"/>
                        </a:xfrm>
                        <a:prstGeom prst="ellipse">
                          <a:avLst/>
                        </a:prstGeom>
                        <a:noFill/>
                        <a:ln w="25400">
                          <a:solidFill>
                            <a:srgbClr val="76923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C4E46" id="Oval 5" o:spid="_x0000_s1026" style="position:absolute;margin-left:405.3pt;margin-top:27.1pt;width:33.35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" filled="f" strokecolor="#76923c" strokeweight="2pt">
                <v:stroke dashstyle="1 1"/>
              </v:oval>
            </w:pict>
          </mc:Fallback>
        </mc:AlternateContent>
      </w:r>
      <w:r w:rsidRPr="00A65A3D">
        <w:rPr>
          <w:rFonts w:asciiTheme="minorHAnsi" w:hAnsiTheme="minorHAnsi" w:cstheme="minorHAnsi"/>
          <w:sz w:val="22"/>
          <w:szCs w:val="22"/>
        </w:rPr>
        <w:t xml:space="preserve">After PCR the DNA was separated by size and stained to visualize the DNA fragments. In the image on the right shows the sizes of DNA fragments for each of the following samples: </w:t>
      </w:r>
    </w:p>
    <w:p w14:paraId="46FFC822" w14:textId="77777777" w:rsidR="00523E04" w:rsidRPr="00A65A3D" w:rsidRDefault="00523E04" w:rsidP="00523E04">
      <w:pPr>
        <w:numPr>
          <w:ilvl w:val="0"/>
          <w:numId w:val="10"/>
        </w:numPr>
        <w:rPr>
          <w:rFonts w:asciiTheme="minorHAnsi" w:hAnsiTheme="minorHAnsi" w:cstheme="minorHAnsi"/>
          <w:sz w:val="22"/>
          <w:szCs w:val="22"/>
        </w:rPr>
      </w:pPr>
      <w:r w:rsidRPr="00A65A3D">
        <w:rPr>
          <w:rFonts w:asciiTheme="minorHAnsi" w:hAnsiTheme="minorHAnsi" w:cstheme="minorHAnsi"/>
          <w:sz w:val="22"/>
          <w:szCs w:val="22"/>
        </w:rPr>
        <w:t xml:space="preserve">Lane 1 – Victim’s blood </w:t>
      </w:r>
    </w:p>
    <w:p w14:paraId="5DAD9CD0" w14:textId="77777777" w:rsidR="00523E04" w:rsidRPr="00A65A3D" w:rsidRDefault="00523E04" w:rsidP="00523E04">
      <w:pPr>
        <w:numPr>
          <w:ilvl w:val="0"/>
          <w:numId w:val="10"/>
        </w:numPr>
        <w:rPr>
          <w:rFonts w:asciiTheme="minorHAnsi" w:hAnsiTheme="minorHAnsi" w:cstheme="minorHAnsi"/>
          <w:sz w:val="22"/>
          <w:szCs w:val="22"/>
        </w:rPr>
      </w:pPr>
      <w:r w:rsidRPr="00A65A3D">
        <w:rPr>
          <w:rFonts w:asciiTheme="minorHAnsi" w:hAnsiTheme="minorHAnsi" w:cstheme="minorHAnsi"/>
          <w:sz w:val="22"/>
          <w:szCs w:val="22"/>
        </w:rPr>
        <w:t>Lane 2 – Blood at crime scene (</w:t>
      </w:r>
      <w:proofErr w:type="spellStart"/>
      <w:r w:rsidRPr="00A65A3D">
        <w:rPr>
          <w:rFonts w:asciiTheme="minorHAnsi" w:hAnsiTheme="minorHAnsi" w:cstheme="minorHAnsi"/>
          <w:sz w:val="22"/>
          <w:szCs w:val="22"/>
        </w:rPr>
        <w:t>victim+criminal</w:t>
      </w:r>
      <w:proofErr w:type="spellEnd"/>
      <w:r w:rsidRPr="00A65A3D">
        <w:rPr>
          <w:rFonts w:asciiTheme="minorHAnsi" w:hAnsiTheme="minorHAnsi" w:cstheme="minorHAnsi"/>
          <w:sz w:val="22"/>
          <w:szCs w:val="22"/>
        </w:rPr>
        <w:t>)</w:t>
      </w:r>
    </w:p>
    <w:p w14:paraId="6865B6F2" w14:textId="77777777" w:rsidR="00523E04" w:rsidRPr="00A65A3D" w:rsidRDefault="00523E04" w:rsidP="00523E04">
      <w:pPr>
        <w:numPr>
          <w:ilvl w:val="0"/>
          <w:numId w:val="10"/>
        </w:numPr>
        <w:rPr>
          <w:rFonts w:asciiTheme="minorHAnsi" w:hAnsiTheme="minorHAnsi" w:cstheme="minorHAnsi"/>
          <w:sz w:val="22"/>
          <w:szCs w:val="22"/>
        </w:rPr>
      </w:pPr>
      <w:r w:rsidRPr="00A65A3D">
        <w:rPr>
          <w:rFonts w:asciiTheme="minorHAnsi" w:hAnsiTheme="minorHAnsi" w:cstheme="minorHAnsi"/>
          <w:sz w:val="22"/>
          <w:szCs w:val="22"/>
        </w:rPr>
        <w:t xml:space="preserve">Lane 3 - Suspect #1 </w:t>
      </w:r>
    </w:p>
    <w:p w14:paraId="21284486" w14:textId="77777777" w:rsidR="00523E04" w:rsidRPr="00A65A3D" w:rsidRDefault="00523E04" w:rsidP="00523E04">
      <w:pPr>
        <w:numPr>
          <w:ilvl w:val="0"/>
          <w:numId w:val="10"/>
        </w:numPr>
        <w:rPr>
          <w:rFonts w:asciiTheme="minorHAnsi" w:hAnsiTheme="minorHAnsi" w:cstheme="minorHAnsi"/>
          <w:sz w:val="22"/>
          <w:szCs w:val="22"/>
        </w:rPr>
      </w:pPr>
      <w:r w:rsidRPr="00A65A3D">
        <w:rPr>
          <w:rFonts w:asciiTheme="minorHAnsi" w:hAnsiTheme="minorHAnsi" w:cstheme="minorHAnsi"/>
          <w:sz w:val="22"/>
          <w:szCs w:val="22"/>
        </w:rPr>
        <w:t xml:space="preserve">Lane 4 - Suspect #2 </w:t>
      </w:r>
    </w:p>
    <w:p w14:paraId="20D97DA8" w14:textId="77777777" w:rsidR="00523E04" w:rsidRPr="00A65A3D" w:rsidRDefault="00523E04" w:rsidP="00523E04">
      <w:pPr>
        <w:numPr>
          <w:ilvl w:val="0"/>
          <w:numId w:val="10"/>
        </w:numPr>
        <w:rPr>
          <w:rFonts w:asciiTheme="minorHAnsi" w:hAnsiTheme="minorHAnsi" w:cstheme="minorHAnsi"/>
          <w:sz w:val="22"/>
          <w:szCs w:val="22"/>
        </w:rPr>
      </w:pPr>
      <w:r w:rsidRPr="00A65A3D">
        <w:rPr>
          <w:rFonts w:asciiTheme="minorHAnsi" w:hAnsiTheme="minorHAnsi" w:cstheme="minorHAnsi"/>
          <w:sz w:val="22"/>
          <w:szCs w:val="22"/>
        </w:rPr>
        <w:t xml:space="preserve">Lane 5 - Suspect #3 </w:t>
      </w:r>
    </w:p>
    <w:p w14:paraId="52B6599E" w14:textId="77777777" w:rsidR="00523E04" w:rsidRPr="00A65A3D" w:rsidRDefault="00523E04" w:rsidP="00523E04">
      <w:pPr>
        <w:spacing w:before="60"/>
        <w:ind w:left="288"/>
        <w:outlineLvl w:val="0"/>
        <w:rPr>
          <w:rFonts w:asciiTheme="minorHAnsi" w:hAnsiTheme="minorHAnsi" w:cstheme="minorHAnsi"/>
          <w:sz w:val="22"/>
          <w:szCs w:val="22"/>
        </w:rPr>
      </w:pPr>
      <w:r w:rsidRPr="00A65A3D">
        <w:rPr>
          <w:rFonts w:asciiTheme="minorHAnsi" w:hAnsiTheme="minorHAnsi" w:cstheme="minorHAnsi"/>
          <w:sz w:val="22"/>
          <w:szCs w:val="22"/>
        </w:rPr>
        <w:t xml:space="preserve">Bands towards the bottom of the diagram are smaller.  Bands at the same position </w:t>
      </w:r>
      <w:proofErr w:type="gramStart"/>
      <w:r w:rsidRPr="00A65A3D">
        <w:rPr>
          <w:rFonts w:asciiTheme="minorHAnsi" w:hAnsiTheme="minorHAnsi" w:cstheme="minorHAnsi"/>
          <w:sz w:val="22"/>
          <w:szCs w:val="22"/>
        </w:rPr>
        <w:t>have</w:t>
      </w:r>
      <w:proofErr w:type="gramEnd"/>
      <w:r w:rsidRPr="00A65A3D">
        <w:rPr>
          <w:rFonts w:asciiTheme="minorHAnsi" w:hAnsiTheme="minorHAnsi" w:cstheme="minorHAnsi"/>
          <w:sz w:val="22"/>
          <w:szCs w:val="22"/>
        </w:rPr>
        <w:t xml:space="preserve"> the same size.  The </w:t>
      </w:r>
      <w:proofErr w:type="gramStart"/>
      <w:r w:rsidRPr="00A65A3D">
        <w:rPr>
          <w:rFonts w:asciiTheme="minorHAnsi" w:hAnsiTheme="minorHAnsi" w:cstheme="minorHAnsi"/>
          <w:sz w:val="22"/>
          <w:szCs w:val="22"/>
        </w:rPr>
        <w:t>circled</w:t>
      </w:r>
      <w:proofErr w:type="gramEnd"/>
      <w:r w:rsidRPr="00A65A3D">
        <w:rPr>
          <w:rFonts w:asciiTheme="minorHAnsi" w:hAnsiTheme="minorHAnsi" w:cstheme="minorHAnsi"/>
          <w:sz w:val="22"/>
          <w:szCs w:val="22"/>
        </w:rPr>
        <w:t xml:space="preserve"> band will be used for </w:t>
      </w:r>
      <w:r>
        <w:rPr>
          <w:rFonts w:asciiTheme="minorHAnsi" w:hAnsiTheme="minorHAnsi" w:cstheme="minorHAnsi"/>
          <w:sz w:val="22"/>
          <w:szCs w:val="22"/>
        </w:rPr>
        <w:t>the next problem.</w:t>
      </w:r>
    </w:p>
    <w:p w14:paraId="3898D618" w14:textId="77777777" w:rsidR="00523E04" w:rsidRPr="00A65A3D" w:rsidRDefault="00523E04" w:rsidP="00523E04">
      <w:pPr>
        <w:spacing w:before="60"/>
        <w:ind w:left="576" w:hanging="288"/>
        <w:outlineLvl w:val="0"/>
        <w:rPr>
          <w:rFonts w:asciiTheme="minorHAnsi" w:hAnsiTheme="minorHAnsi" w:cstheme="minorHAnsi"/>
          <w:sz w:val="22"/>
          <w:szCs w:val="22"/>
        </w:rPr>
      </w:pPr>
      <w:proofErr w:type="spellStart"/>
      <w:r w:rsidRPr="00A65A3D">
        <w:rPr>
          <w:rFonts w:asciiTheme="minorHAnsi" w:hAnsiTheme="minorHAnsi" w:cstheme="minorHAnsi"/>
          <w:sz w:val="22"/>
          <w:szCs w:val="22"/>
        </w:rPr>
        <w:t>i</w:t>
      </w:r>
      <w:proofErr w:type="spellEnd"/>
      <w:r w:rsidRPr="00A65A3D">
        <w:rPr>
          <w:rFonts w:asciiTheme="minorHAnsi" w:hAnsiTheme="minorHAnsi" w:cstheme="minorHAnsi"/>
          <w:sz w:val="22"/>
          <w:szCs w:val="22"/>
        </w:rPr>
        <w:t>) Who is no longer a suspect? Please justify your answer.</w:t>
      </w:r>
    </w:p>
    <w:p w14:paraId="5A5A2C6F" w14:textId="77777777" w:rsidR="00523E04" w:rsidRPr="00A65A3D" w:rsidRDefault="00523E04" w:rsidP="00523E04">
      <w:pPr>
        <w:spacing w:before="60"/>
        <w:ind w:left="576" w:hanging="288"/>
        <w:outlineLvl w:val="0"/>
        <w:rPr>
          <w:rFonts w:asciiTheme="minorHAnsi" w:hAnsiTheme="minorHAnsi" w:cstheme="minorHAnsi"/>
          <w:sz w:val="22"/>
          <w:szCs w:val="22"/>
        </w:rPr>
      </w:pPr>
      <w:r w:rsidRPr="00A65A3D">
        <w:rPr>
          <w:rFonts w:asciiTheme="minorHAnsi" w:hAnsiTheme="minorHAnsi" w:cstheme="minorHAnsi"/>
          <w:sz w:val="22"/>
          <w:szCs w:val="22"/>
        </w:rPr>
        <w:t>ii) On the basis of the above data, who is still a suspect for the crime? Please justify your answer.</w:t>
      </w:r>
    </w:p>
    <w:p w14:paraId="506796BC" w14:textId="742D15BE" w:rsidR="00523E04" w:rsidRPr="00A65A3D" w:rsidRDefault="00523E04" w:rsidP="00523E04">
      <w:pPr>
        <w:spacing w:before="60"/>
        <w:ind w:left="576" w:hanging="288"/>
        <w:outlineLvl w:val="0"/>
        <w:rPr>
          <w:rFonts w:asciiTheme="minorHAnsi" w:hAnsiTheme="minorHAnsi" w:cstheme="minorHAnsi"/>
          <w:sz w:val="22"/>
          <w:szCs w:val="22"/>
        </w:rPr>
      </w:pPr>
      <w:r w:rsidRPr="00A65A3D">
        <w:rPr>
          <w:rFonts w:asciiTheme="minorHAnsi" w:hAnsiTheme="minorHAnsi" w:cstheme="minorHAnsi"/>
          <w:sz w:val="22"/>
          <w:szCs w:val="22"/>
        </w:rPr>
        <w:t xml:space="preserve">iii) Is the individual identified in part ii) </w:t>
      </w:r>
      <w:r w:rsidR="00DE7DB6" w:rsidRPr="00A65A3D">
        <w:rPr>
          <w:rFonts w:asciiTheme="minorHAnsi" w:hAnsiTheme="minorHAnsi" w:cstheme="minorHAnsi"/>
          <w:sz w:val="22"/>
          <w:szCs w:val="22"/>
        </w:rPr>
        <w:t>guilty</w:t>
      </w:r>
      <w:r w:rsidRPr="00A65A3D">
        <w:rPr>
          <w:rFonts w:asciiTheme="minorHAnsi" w:hAnsiTheme="minorHAnsi" w:cstheme="minorHAnsi"/>
          <w:sz w:val="22"/>
          <w:szCs w:val="22"/>
        </w:rPr>
        <w:t>?</w:t>
      </w:r>
    </w:p>
    <w:p w14:paraId="310E802A" w14:textId="3315F230" w:rsidR="00523E04" w:rsidRPr="00A65A3D" w:rsidRDefault="00523E04" w:rsidP="00523E04">
      <w:pPr>
        <w:pStyle w:val="BodyText"/>
        <w:tabs>
          <w:tab w:val="num" w:pos="1440"/>
        </w:tabs>
        <w:spacing w:before="120"/>
        <w:ind w:left="216" w:hanging="216"/>
        <w:rPr>
          <w:rFonts w:asciiTheme="minorHAnsi" w:hAnsiTheme="minorHAnsi" w:cstheme="minorHAnsi"/>
          <w:szCs w:val="22"/>
        </w:rPr>
      </w:pPr>
      <w:r>
        <w:rPr>
          <w:rFonts w:asciiTheme="minorHAnsi" w:hAnsiTheme="minorHAnsi" w:cstheme="minorHAnsi"/>
          <w:b/>
          <w:szCs w:val="22"/>
        </w:rPr>
        <w:t>6</w:t>
      </w:r>
      <w:r w:rsidRPr="00A65A3D">
        <w:rPr>
          <w:rFonts w:asciiTheme="minorHAnsi" w:hAnsiTheme="minorHAnsi" w:cstheme="minorHAnsi"/>
          <w:b/>
          <w:szCs w:val="22"/>
        </w:rPr>
        <w:t>.</w:t>
      </w:r>
      <w:r w:rsidRPr="00A65A3D">
        <w:rPr>
          <w:rFonts w:asciiTheme="minorHAnsi" w:hAnsiTheme="minorHAnsi" w:cstheme="minorHAnsi"/>
          <w:szCs w:val="22"/>
        </w:rPr>
        <w:t xml:space="preserve"> The smallest PCR product (circled in the above image) was sequenced</w:t>
      </w:r>
      <w:r>
        <w:rPr>
          <w:rFonts w:asciiTheme="minorHAnsi" w:hAnsiTheme="minorHAnsi" w:cstheme="minorHAnsi"/>
          <w:szCs w:val="22"/>
        </w:rPr>
        <w:t>, giving the following (top strand only)</w:t>
      </w:r>
      <w:r w:rsidRPr="00A65A3D">
        <w:rPr>
          <w:rFonts w:asciiTheme="minorHAnsi" w:hAnsiTheme="minorHAnsi" w:cstheme="minorHAnsi"/>
          <w:szCs w:val="22"/>
        </w:rPr>
        <w:t>:</w:t>
      </w:r>
    </w:p>
    <w:p w14:paraId="1457AB3E" w14:textId="77777777" w:rsidR="00523E04" w:rsidRPr="00A65A3D" w:rsidRDefault="00523E04" w:rsidP="00523E04">
      <w:pPr>
        <w:pStyle w:val="BodyText"/>
        <w:tabs>
          <w:tab w:val="num" w:pos="1440"/>
        </w:tabs>
        <w:spacing w:before="40"/>
        <w:ind w:left="216" w:hanging="216"/>
        <w:rPr>
          <w:rFonts w:asciiTheme="minorHAnsi" w:hAnsiTheme="minorHAnsi" w:cstheme="minorHAnsi"/>
          <w:szCs w:val="22"/>
        </w:rPr>
      </w:pPr>
      <w:r w:rsidRPr="00A65A3D">
        <w:rPr>
          <w:rFonts w:asciiTheme="minorHAnsi" w:hAnsiTheme="minorHAnsi" w:cstheme="minorHAnsi"/>
          <w:szCs w:val="22"/>
        </w:rPr>
        <w:t xml:space="preserve">    GCTGTAGCCATTGGGCCCTTTAAAGGGCCCTTTAAAGGGCCCTTTAAACCGCGTGAGTCA</w:t>
      </w:r>
    </w:p>
    <w:p w14:paraId="02513727" w14:textId="77777777" w:rsidR="00523E04" w:rsidRPr="00A65A3D" w:rsidRDefault="00523E04" w:rsidP="00523E04">
      <w:pPr>
        <w:pStyle w:val="BodyText"/>
        <w:tabs>
          <w:tab w:val="num" w:pos="1440"/>
        </w:tabs>
        <w:spacing w:before="40"/>
        <w:ind w:left="504" w:hanging="216"/>
        <w:rPr>
          <w:rFonts w:asciiTheme="minorHAnsi" w:hAnsiTheme="minorHAnsi" w:cstheme="minorHAnsi"/>
          <w:szCs w:val="22"/>
        </w:rPr>
      </w:pPr>
      <w:proofErr w:type="spellStart"/>
      <w:r w:rsidRPr="00A65A3D">
        <w:rPr>
          <w:rFonts w:asciiTheme="minorHAnsi" w:hAnsiTheme="minorHAnsi" w:cstheme="minorHAnsi"/>
          <w:szCs w:val="22"/>
        </w:rPr>
        <w:t>i</w:t>
      </w:r>
      <w:proofErr w:type="spellEnd"/>
      <w:r w:rsidRPr="00A65A3D">
        <w:rPr>
          <w:rFonts w:asciiTheme="minorHAnsi" w:hAnsiTheme="minorHAnsi" w:cstheme="minorHAnsi"/>
          <w:szCs w:val="22"/>
        </w:rPr>
        <w:t>) What is the sequence of the tandem repeat?</w:t>
      </w:r>
    </w:p>
    <w:p w14:paraId="00BD8D8B" w14:textId="77777777" w:rsidR="00523E04" w:rsidRPr="00A65A3D" w:rsidRDefault="00523E04" w:rsidP="00523E04">
      <w:pPr>
        <w:pStyle w:val="BodyText"/>
        <w:tabs>
          <w:tab w:val="num" w:pos="1440"/>
        </w:tabs>
        <w:spacing w:before="40"/>
        <w:ind w:left="504" w:hanging="216"/>
        <w:rPr>
          <w:rFonts w:asciiTheme="minorHAnsi" w:hAnsiTheme="minorHAnsi" w:cstheme="minorHAnsi"/>
          <w:szCs w:val="22"/>
        </w:rPr>
      </w:pPr>
      <w:r w:rsidRPr="00A65A3D">
        <w:rPr>
          <w:rFonts w:asciiTheme="minorHAnsi" w:hAnsiTheme="minorHAnsi" w:cstheme="minorHAnsi"/>
          <w:szCs w:val="22"/>
        </w:rPr>
        <w:t>ii) How many tandem repeats are present in this DNA?</w:t>
      </w:r>
    </w:p>
    <w:p w14:paraId="02EBADB9" w14:textId="77777777" w:rsidR="00523E04" w:rsidRDefault="00523E04" w:rsidP="00523E04">
      <w:pPr>
        <w:pStyle w:val="BodyText"/>
        <w:tabs>
          <w:tab w:val="num" w:pos="1440"/>
        </w:tabs>
        <w:spacing w:before="40"/>
        <w:ind w:left="504" w:hanging="216"/>
        <w:rPr>
          <w:rFonts w:asciiTheme="minorHAnsi" w:hAnsiTheme="minorHAnsi" w:cstheme="minorHAnsi"/>
          <w:szCs w:val="22"/>
        </w:rPr>
      </w:pPr>
      <w:r w:rsidRPr="00A65A3D">
        <w:rPr>
          <w:rFonts w:asciiTheme="minorHAnsi" w:hAnsiTheme="minorHAnsi" w:cstheme="minorHAnsi"/>
          <w:szCs w:val="22"/>
        </w:rPr>
        <w:t xml:space="preserve">iii) Give the sequence of the left and right PCR primers that would have been used to produce this PCR product.  Assume that the PCR primers are 8 bases long. </w:t>
      </w:r>
    </w:p>
    <w:p w14:paraId="255C86A9" w14:textId="33FDC825" w:rsidR="00523E04" w:rsidRPr="00FE6039" w:rsidRDefault="00523E04" w:rsidP="00523E04">
      <w:pPr>
        <w:pStyle w:val="BodyText"/>
        <w:tabs>
          <w:tab w:val="num" w:pos="1440"/>
        </w:tabs>
        <w:spacing w:before="120"/>
        <w:ind w:left="216" w:hanging="216"/>
        <w:rPr>
          <w:rFonts w:asciiTheme="minorHAnsi" w:hAnsiTheme="minorHAnsi" w:cstheme="minorHAnsi"/>
          <w:szCs w:val="22"/>
        </w:rPr>
      </w:pPr>
      <w:r>
        <w:rPr>
          <w:rFonts w:asciiTheme="minorHAnsi" w:hAnsiTheme="minorHAnsi" w:cstheme="minorHAnsi"/>
          <w:b/>
          <w:bCs/>
          <w:szCs w:val="22"/>
        </w:rPr>
        <w:t>7</w:t>
      </w:r>
      <w:r w:rsidR="00DE7DB6" w:rsidRPr="00E941E5">
        <w:rPr>
          <w:rFonts w:asciiTheme="minorHAnsi" w:hAnsiTheme="minorHAnsi" w:cstheme="minorHAnsi"/>
          <w:b/>
          <w:bCs/>
          <w:szCs w:val="22"/>
        </w:rPr>
        <w:t>.</w:t>
      </w:r>
      <w:r w:rsidR="00DE7DB6">
        <w:rPr>
          <w:rFonts w:asciiTheme="minorHAnsi" w:hAnsiTheme="minorHAnsi" w:cstheme="minorHAnsi"/>
          <w:szCs w:val="22"/>
        </w:rPr>
        <w:t xml:space="preserve"> Someone</w:t>
      </w:r>
      <w:r>
        <w:rPr>
          <w:rFonts w:asciiTheme="minorHAnsi" w:hAnsiTheme="minorHAnsi" w:cstheme="minorHAnsi"/>
          <w:szCs w:val="22"/>
        </w:rPr>
        <w:t xml:space="preserve"> was exposed to Covid19 and </w:t>
      </w:r>
      <w:proofErr w:type="gramStart"/>
      <w:r>
        <w:rPr>
          <w:rFonts w:asciiTheme="minorHAnsi" w:hAnsiTheme="minorHAnsi" w:cstheme="minorHAnsi"/>
          <w:szCs w:val="22"/>
        </w:rPr>
        <w:t>shows</w:t>
      </w:r>
      <w:proofErr w:type="gramEnd"/>
      <w:r>
        <w:rPr>
          <w:rFonts w:asciiTheme="minorHAnsi" w:hAnsiTheme="minorHAnsi" w:cstheme="minorHAnsi"/>
          <w:szCs w:val="22"/>
        </w:rPr>
        <w:t xml:space="preserve"> </w:t>
      </w:r>
      <w:proofErr w:type="gramStart"/>
      <w:r>
        <w:rPr>
          <w:rFonts w:asciiTheme="minorHAnsi" w:hAnsiTheme="minorHAnsi" w:cstheme="minorHAnsi"/>
          <w:szCs w:val="22"/>
        </w:rPr>
        <w:t>all of</w:t>
      </w:r>
      <w:proofErr w:type="gramEnd"/>
      <w:r>
        <w:rPr>
          <w:rFonts w:asciiTheme="minorHAnsi" w:hAnsiTheme="minorHAnsi" w:cstheme="minorHAnsi"/>
          <w:szCs w:val="22"/>
        </w:rPr>
        <w:t xml:space="preserve"> the symptoms of a Covid19 infection.  However, when you run a PCR reaction to verify the infection you find that you obtain no PCR product.  Explain this result (you </w:t>
      </w:r>
      <w:r w:rsidRPr="00FE6039">
        <w:rPr>
          <w:rFonts w:asciiTheme="minorHAnsi" w:hAnsiTheme="minorHAnsi" w:cstheme="minorHAnsi"/>
          <w:szCs w:val="22"/>
        </w:rPr>
        <w:t>should assume that the person is indeed infected with Covid19).</w:t>
      </w:r>
    </w:p>
    <w:p w14:paraId="20493191" w14:textId="77777777" w:rsidR="001B2841" w:rsidRDefault="001B2841">
      <w:pPr>
        <w:spacing w:before="120"/>
        <w:ind w:left="288" w:hanging="288"/>
        <w:rPr>
          <w:rStyle w:val="IntenseEmphasis"/>
          <w:rFonts w:asciiTheme="minorHAnsi" w:hAnsiTheme="minorHAnsi" w:cstheme="minorHAnsi"/>
          <w:b/>
          <w:bCs/>
          <w:color w:val="auto"/>
          <w:sz w:val="22"/>
        </w:rPr>
      </w:pPr>
    </w:p>
    <w:p w14:paraId="0484793B" w14:textId="77777777" w:rsidR="001B2841" w:rsidRDefault="001B2841">
      <w:pPr>
        <w:spacing w:before="120"/>
        <w:ind w:left="288" w:hanging="288"/>
        <w:rPr>
          <w:rStyle w:val="IntenseEmphasis"/>
          <w:rFonts w:asciiTheme="minorHAnsi" w:hAnsiTheme="minorHAnsi" w:cstheme="minorHAnsi"/>
          <w:b/>
          <w:bCs/>
          <w:color w:val="auto"/>
          <w:sz w:val="22"/>
        </w:rPr>
      </w:pPr>
    </w:p>
    <w:p w14:paraId="2D02DF51" w14:textId="77777777" w:rsidR="001B2841" w:rsidRDefault="001B2841">
      <w:pPr>
        <w:spacing w:before="120"/>
        <w:ind w:left="288" w:hanging="288"/>
        <w:rPr>
          <w:rStyle w:val="IntenseEmphasis"/>
          <w:rFonts w:asciiTheme="minorHAnsi" w:hAnsiTheme="minorHAnsi" w:cstheme="minorHAnsi"/>
          <w:b/>
          <w:bCs/>
          <w:color w:val="auto"/>
          <w:sz w:val="22"/>
        </w:rPr>
      </w:pPr>
    </w:p>
    <w:p w14:paraId="7E5B10DB" w14:textId="77777777" w:rsidR="001B2841" w:rsidRDefault="001B2841">
      <w:pPr>
        <w:spacing w:before="120"/>
        <w:ind w:left="288" w:hanging="288"/>
        <w:rPr>
          <w:rStyle w:val="IntenseEmphasis"/>
          <w:rFonts w:asciiTheme="minorHAnsi" w:hAnsiTheme="minorHAnsi" w:cstheme="minorHAnsi"/>
          <w:b/>
          <w:bCs/>
          <w:color w:val="auto"/>
          <w:sz w:val="22"/>
        </w:rPr>
      </w:pPr>
    </w:p>
    <w:sectPr w:rsidR="001B2841" w:rsidSect="00523E04">
      <w:headerReference w:type="default" r:id="rId13"/>
      <w:type w:val="continuous"/>
      <w:pgSz w:w="12240" w:h="15840"/>
      <w:pgMar w:top="1152" w:right="1152" w:bottom="1152" w:left="1152"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E9FC" w14:textId="77777777" w:rsidR="005E4781" w:rsidRDefault="005E4781">
      <w:r>
        <w:separator/>
      </w:r>
    </w:p>
  </w:endnote>
  <w:endnote w:type="continuationSeparator" w:id="0">
    <w:p w14:paraId="3E470E7F" w14:textId="77777777" w:rsidR="005E4781" w:rsidRDefault="005E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BF89E" w14:textId="77777777" w:rsidR="005E4781" w:rsidRDefault="005E4781">
      <w:r>
        <w:separator/>
      </w:r>
    </w:p>
  </w:footnote>
  <w:footnote w:type="continuationSeparator" w:id="0">
    <w:p w14:paraId="651BB3B7" w14:textId="77777777" w:rsidR="005E4781" w:rsidRDefault="005E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6AC3" w14:textId="1A6CB169" w:rsidR="006021AB" w:rsidRDefault="002D6EF2">
    <w:pPr>
      <w:pStyle w:val="Header"/>
      <w:rPr>
        <w:rFonts w:ascii="Times New Roman" w:hAnsi="Times New Roman"/>
        <w:sz w:val="20"/>
      </w:rPr>
    </w:pPr>
    <w:r>
      <w:rPr>
        <w:rFonts w:ascii="Times New Roman" w:hAnsi="Times New Roman"/>
        <w:sz w:val="20"/>
      </w:rPr>
      <w:t xml:space="preserve">Drugs &amp; Disease                     </w:t>
    </w:r>
    <w:r w:rsidR="006021AB">
      <w:rPr>
        <w:rFonts w:ascii="Times New Roman" w:hAnsi="Times New Roman"/>
        <w:sz w:val="20"/>
      </w:rPr>
      <w:t xml:space="preserve"> </w:t>
    </w:r>
    <w:r w:rsidR="00FF7B95">
      <w:rPr>
        <w:rFonts w:ascii="Times New Roman" w:hAnsi="Times New Roman"/>
        <w:sz w:val="20"/>
      </w:rPr>
      <w:t xml:space="preserve">                              </w:t>
    </w:r>
    <w:r w:rsidR="006021AB">
      <w:rPr>
        <w:rFonts w:ascii="Times New Roman" w:hAnsi="Times New Roman"/>
        <w:sz w:val="20"/>
      </w:rPr>
      <w:t xml:space="preserve">Problem </w:t>
    </w:r>
    <w:r w:rsidR="001E5C3A">
      <w:rPr>
        <w:rFonts w:ascii="Times New Roman" w:hAnsi="Times New Roman"/>
        <w:sz w:val="20"/>
      </w:rPr>
      <w:t>S</w:t>
    </w:r>
    <w:r w:rsidR="006021AB">
      <w:rPr>
        <w:rFonts w:ascii="Times New Roman" w:hAnsi="Times New Roman"/>
        <w:sz w:val="20"/>
      </w:rPr>
      <w:t xml:space="preserve">et </w:t>
    </w:r>
    <w:r w:rsidR="000902A7">
      <w:rPr>
        <w:rFonts w:ascii="Times New Roman" w:hAnsi="Times New Roman"/>
        <w:sz w:val="20"/>
      </w:rPr>
      <w:t xml:space="preserve">4 </w:t>
    </w:r>
    <w:r w:rsidR="006021AB">
      <w:rPr>
        <w:rFonts w:ascii="Times New Roman" w:hAnsi="Times New Roman"/>
        <w:sz w:val="20"/>
      </w:rPr>
      <w:t xml:space="preserve">                                  </w:t>
    </w:r>
    <w:r w:rsidR="00967471">
      <w:rPr>
        <w:rFonts w:ascii="Times New Roman" w:hAnsi="Times New Roman"/>
        <w:sz w:val="20"/>
      </w:rPr>
      <w:t xml:space="preserve">      </w:t>
    </w:r>
    <w:r w:rsidR="00573499">
      <w:rPr>
        <w:rFonts w:ascii="Times New Roman" w:hAnsi="Times New Roman"/>
        <w:sz w:val="20"/>
      </w:rPr>
      <w:t xml:space="preserve">                </w:t>
    </w:r>
    <w:r w:rsidR="00523E04">
      <w:rPr>
        <w:rFonts w:ascii="Times New Roman" w:hAnsi="Times New Roman"/>
        <w:sz w:val="20"/>
      </w:rPr>
      <w:t>February 4</w:t>
    </w:r>
    <w:r w:rsidR="000902A7">
      <w:rPr>
        <w:rFonts w:ascii="Times New Roman" w:hAnsi="Times New Roman"/>
        <w:sz w:val="20"/>
      </w:rPr>
      <w:t xml:space="preserve">, </w:t>
    </w:r>
    <w:r w:rsidR="00F40DEC">
      <w:rPr>
        <w:rFonts w:ascii="Times New Roman" w:hAnsi="Times New Roman"/>
        <w:sz w:val="20"/>
      </w:rPr>
      <w:t>202</w:t>
    </w:r>
    <w:r w:rsidR="00523E04">
      <w:rPr>
        <w:rFonts w:ascii="Times New Roman" w:hAnsi="Times New Roman"/>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2B7C"/>
    <w:multiLevelType w:val="hybridMultilevel"/>
    <w:tmpl w:val="AF72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BAA"/>
    <w:multiLevelType w:val="hybridMultilevel"/>
    <w:tmpl w:val="5748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30F2"/>
    <w:multiLevelType w:val="singleLevel"/>
    <w:tmpl w:val="6EC88896"/>
    <w:lvl w:ilvl="0">
      <w:start w:val="1"/>
      <w:numFmt w:val="lowerLetter"/>
      <w:lvlText w:val="%1."/>
      <w:lvlJc w:val="left"/>
      <w:pPr>
        <w:tabs>
          <w:tab w:val="num" w:pos="720"/>
        </w:tabs>
        <w:ind w:left="720" w:hanging="720"/>
      </w:pPr>
    </w:lvl>
  </w:abstractNum>
  <w:abstractNum w:abstractNumId="4" w15:restartNumberingAfterBreak="0">
    <w:nsid w:val="0B5324A1"/>
    <w:multiLevelType w:val="singleLevel"/>
    <w:tmpl w:val="21A4FBE4"/>
    <w:lvl w:ilvl="0">
      <w:start w:val="1"/>
      <w:numFmt w:val="lowerLetter"/>
      <w:lvlText w:val="%1."/>
      <w:lvlJc w:val="left"/>
      <w:pPr>
        <w:tabs>
          <w:tab w:val="num" w:pos="360"/>
        </w:tabs>
        <w:ind w:left="360" w:hanging="360"/>
      </w:pPr>
    </w:lvl>
  </w:abstractNum>
  <w:abstractNum w:abstractNumId="5" w15:restartNumberingAfterBreak="0">
    <w:nsid w:val="1AC1046E"/>
    <w:multiLevelType w:val="singleLevel"/>
    <w:tmpl w:val="6EC88896"/>
    <w:lvl w:ilvl="0">
      <w:start w:val="1"/>
      <w:numFmt w:val="lowerLetter"/>
      <w:lvlText w:val="%1."/>
      <w:lvlJc w:val="left"/>
      <w:pPr>
        <w:tabs>
          <w:tab w:val="num" w:pos="720"/>
        </w:tabs>
        <w:ind w:left="720" w:hanging="720"/>
      </w:pPr>
    </w:lvl>
  </w:abstractNum>
  <w:abstractNum w:abstractNumId="6" w15:restartNumberingAfterBreak="0">
    <w:nsid w:val="2187743D"/>
    <w:multiLevelType w:val="singleLevel"/>
    <w:tmpl w:val="6EC88896"/>
    <w:lvl w:ilvl="0">
      <w:start w:val="1"/>
      <w:numFmt w:val="lowerLetter"/>
      <w:lvlText w:val="%1."/>
      <w:lvlJc w:val="left"/>
      <w:pPr>
        <w:tabs>
          <w:tab w:val="num" w:pos="720"/>
        </w:tabs>
        <w:ind w:left="720" w:hanging="720"/>
      </w:pPr>
    </w:lvl>
  </w:abstractNum>
  <w:abstractNum w:abstractNumId="7" w15:restartNumberingAfterBreak="0">
    <w:nsid w:val="3E034A97"/>
    <w:multiLevelType w:val="singleLevel"/>
    <w:tmpl w:val="6EC88896"/>
    <w:lvl w:ilvl="0">
      <w:start w:val="1"/>
      <w:numFmt w:val="lowerLetter"/>
      <w:lvlText w:val="%1."/>
      <w:lvlJc w:val="left"/>
      <w:pPr>
        <w:tabs>
          <w:tab w:val="num" w:pos="720"/>
        </w:tabs>
        <w:ind w:left="720" w:hanging="720"/>
      </w:pPr>
    </w:lvl>
  </w:abstractNum>
  <w:abstractNum w:abstractNumId="8" w15:restartNumberingAfterBreak="0">
    <w:nsid w:val="507A26DD"/>
    <w:multiLevelType w:val="singleLevel"/>
    <w:tmpl w:val="6EC88896"/>
    <w:lvl w:ilvl="0">
      <w:start w:val="1"/>
      <w:numFmt w:val="lowerLetter"/>
      <w:lvlText w:val="%1."/>
      <w:lvlJc w:val="left"/>
      <w:pPr>
        <w:tabs>
          <w:tab w:val="num" w:pos="720"/>
        </w:tabs>
        <w:ind w:left="720" w:hanging="720"/>
      </w:pPr>
    </w:lvl>
  </w:abstractNum>
  <w:abstractNum w:abstractNumId="9" w15:restartNumberingAfterBreak="0">
    <w:nsid w:val="5210781A"/>
    <w:multiLevelType w:val="singleLevel"/>
    <w:tmpl w:val="6EC88896"/>
    <w:lvl w:ilvl="0">
      <w:start w:val="1"/>
      <w:numFmt w:val="lowerLetter"/>
      <w:lvlText w:val="%1."/>
      <w:lvlJc w:val="left"/>
      <w:pPr>
        <w:tabs>
          <w:tab w:val="num" w:pos="720"/>
        </w:tabs>
        <w:ind w:left="720" w:hanging="720"/>
      </w:pPr>
    </w:lvl>
  </w:abstractNum>
  <w:abstractNum w:abstractNumId="10" w15:restartNumberingAfterBreak="0">
    <w:nsid w:val="5A215CA7"/>
    <w:multiLevelType w:val="singleLevel"/>
    <w:tmpl w:val="6EC88896"/>
    <w:lvl w:ilvl="0">
      <w:start w:val="1"/>
      <w:numFmt w:val="lowerLetter"/>
      <w:lvlText w:val="%1."/>
      <w:lvlJc w:val="left"/>
      <w:pPr>
        <w:tabs>
          <w:tab w:val="num" w:pos="720"/>
        </w:tabs>
        <w:ind w:left="720" w:hanging="720"/>
      </w:pPr>
    </w:lvl>
  </w:abstractNum>
  <w:abstractNum w:abstractNumId="11" w15:restartNumberingAfterBreak="0">
    <w:nsid w:val="67172645"/>
    <w:multiLevelType w:val="singleLevel"/>
    <w:tmpl w:val="6EC88896"/>
    <w:lvl w:ilvl="0">
      <w:start w:val="1"/>
      <w:numFmt w:val="lowerLetter"/>
      <w:lvlText w:val="%1."/>
      <w:lvlJc w:val="left"/>
      <w:pPr>
        <w:tabs>
          <w:tab w:val="num" w:pos="720"/>
        </w:tabs>
        <w:ind w:left="720" w:hanging="720"/>
      </w:pPr>
    </w:lvl>
  </w:abstractNum>
  <w:num w:numId="1" w16cid:durableId="1391999371">
    <w:abstractNumId w:val="3"/>
  </w:num>
  <w:num w:numId="2" w16cid:durableId="1475683352">
    <w:abstractNumId w:val="11"/>
  </w:num>
  <w:num w:numId="3" w16cid:durableId="924455774">
    <w:abstractNumId w:val="4"/>
  </w:num>
  <w:num w:numId="4" w16cid:durableId="752512348">
    <w:abstractNumId w:val="10"/>
  </w:num>
  <w:num w:numId="5" w16cid:durableId="2029065428">
    <w:abstractNumId w:val="7"/>
  </w:num>
  <w:num w:numId="6" w16cid:durableId="866411173">
    <w:abstractNumId w:val="9"/>
  </w:num>
  <w:num w:numId="7" w16cid:durableId="740760808">
    <w:abstractNumId w:val="8"/>
  </w:num>
  <w:num w:numId="8" w16cid:durableId="2101832332">
    <w:abstractNumId w:val="6"/>
  </w:num>
  <w:num w:numId="9" w16cid:durableId="751052985">
    <w:abstractNumId w:val="5"/>
  </w:num>
  <w:num w:numId="10" w16cid:durableId="86036516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1" w16cid:durableId="292710145">
    <w:abstractNumId w:val="1"/>
  </w:num>
  <w:num w:numId="12" w16cid:durableId="199822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0B"/>
    <w:rsid w:val="000027FE"/>
    <w:rsid w:val="00025849"/>
    <w:rsid w:val="000604C8"/>
    <w:rsid w:val="00061C73"/>
    <w:rsid w:val="00065D3C"/>
    <w:rsid w:val="0007343C"/>
    <w:rsid w:val="0007443A"/>
    <w:rsid w:val="000902A7"/>
    <w:rsid w:val="00093910"/>
    <w:rsid w:val="000D7E85"/>
    <w:rsid w:val="000E707A"/>
    <w:rsid w:val="000F7A23"/>
    <w:rsid w:val="00106945"/>
    <w:rsid w:val="001079FA"/>
    <w:rsid w:val="00157F8C"/>
    <w:rsid w:val="00187F1A"/>
    <w:rsid w:val="00190C1B"/>
    <w:rsid w:val="001A5FBE"/>
    <w:rsid w:val="001B2841"/>
    <w:rsid w:val="001C7957"/>
    <w:rsid w:val="001D0BA5"/>
    <w:rsid w:val="001D31A4"/>
    <w:rsid w:val="001E5C3A"/>
    <w:rsid w:val="001F6E3D"/>
    <w:rsid w:val="00200608"/>
    <w:rsid w:val="00247970"/>
    <w:rsid w:val="00263183"/>
    <w:rsid w:val="00272756"/>
    <w:rsid w:val="00280FD5"/>
    <w:rsid w:val="002866AC"/>
    <w:rsid w:val="002D3BB6"/>
    <w:rsid w:val="002D6EF2"/>
    <w:rsid w:val="00347CFE"/>
    <w:rsid w:val="00384B3F"/>
    <w:rsid w:val="0038504F"/>
    <w:rsid w:val="003D541B"/>
    <w:rsid w:val="003F600E"/>
    <w:rsid w:val="004172BC"/>
    <w:rsid w:val="00442F6A"/>
    <w:rsid w:val="0044436C"/>
    <w:rsid w:val="0045606D"/>
    <w:rsid w:val="00457110"/>
    <w:rsid w:val="00467A3E"/>
    <w:rsid w:val="00471F54"/>
    <w:rsid w:val="0049528C"/>
    <w:rsid w:val="004C1246"/>
    <w:rsid w:val="004D1C06"/>
    <w:rsid w:val="004D5321"/>
    <w:rsid w:val="005070DD"/>
    <w:rsid w:val="005173E1"/>
    <w:rsid w:val="00523E04"/>
    <w:rsid w:val="00536A77"/>
    <w:rsid w:val="005606B6"/>
    <w:rsid w:val="00573499"/>
    <w:rsid w:val="00592F8E"/>
    <w:rsid w:val="005C5B8B"/>
    <w:rsid w:val="005D163F"/>
    <w:rsid w:val="005D7FD4"/>
    <w:rsid w:val="005E2492"/>
    <w:rsid w:val="005E4781"/>
    <w:rsid w:val="005F12C5"/>
    <w:rsid w:val="006021AB"/>
    <w:rsid w:val="006154DB"/>
    <w:rsid w:val="00621265"/>
    <w:rsid w:val="006225ED"/>
    <w:rsid w:val="006422BA"/>
    <w:rsid w:val="006A4C9E"/>
    <w:rsid w:val="006D1F41"/>
    <w:rsid w:val="006E195C"/>
    <w:rsid w:val="00702394"/>
    <w:rsid w:val="0074065A"/>
    <w:rsid w:val="00741645"/>
    <w:rsid w:val="007463B3"/>
    <w:rsid w:val="0076230C"/>
    <w:rsid w:val="00764BEC"/>
    <w:rsid w:val="007712BD"/>
    <w:rsid w:val="00772FF8"/>
    <w:rsid w:val="007771B7"/>
    <w:rsid w:val="00784E0D"/>
    <w:rsid w:val="0079404A"/>
    <w:rsid w:val="00797115"/>
    <w:rsid w:val="007A1CB2"/>
    <w:rsid w:val="007B3B44"/>
    <w:rsid w:val="007F15FB"/>
    <w:rsid w:val="0084236F"/>
    <w:rsid w:val="00862BE6"/>
    <w:rsid w:val="00875DE0"/>
    <w:rsid w:val="00884C49"/>
    <w:rsid w:val="0089001A"/>
    <w:rsid w:val="00890F77"/>
    <w:rsid w:val="008C18CA"/>
    <w:rsid w:val="00911F0C"/>
    <w:rsid w:val="00965674"/>
    <w:rsid w:val="00967471"/>
    <w:rsid w:val="00993242"/>
    <w:rsid w:val="009A5B8B"/>
    <w:rsid w:val="009B0BD8"/>
    <w:rsid w:val="009C61BE"/>
    <w:rsid w:val="009E6E4D"/>
    <w:rsid w:val="00A1000B"/>
    <w:rsid w:val="00A4103C"/>
    <w:rsid w:val="00A50BA5"/>
    <w:rsid w:val="00A63FE3"/>
    <w:rsid w:val="00B11F50"/>
    <w:rsid w:val="00B14CCE"/>
    <w:rsid w:val="00B21AE5"/>
    <w:rsid w:val="00B21FF7"/>
    <w:rsid w:val="00B34478"/>
    <w:rsid w:val="00B42FAA"/>
    <w:rsid w:val="00B50AFA"/>
    <w:rsid w:val="00B62EB4"/>
    <w:rsid w:val="00B855C2"/>
    <w:rsid w:val="00BC0B7D"/>
    <w:rsid w:val="00BC1EDE"/>
    <w:rsid w:val="00BF02D0"/>
    <w:rsid w:val="00C213E0"/>
    <w:rsid w:val="00C3231F"/>
    <w:rsid w:val="00C470FD"/>
    <w:rsid w:val="00C529E2"/>
    <w:rsid w:val="00CE3821"/>
    <w:rsid w:val="00CE3FDA"/>
    <w:rsid w:val="00CE439B"/>
    <w:rsid w:val="00CE47C0"/>
    <w:rsid w:val="00D72001"/>
    <w:rsid w:val="00D846D5"/>
    <w:rsid w:val="00DB0DDF"/>
    <w:rsid w:val="00DB1F01"/>
    <w:rsid w:val="00DC0100"/>
    <w:rsid w:val="00DE7DB6"/>
    <w:rsid w:val="00DF4A22"/>
    <w:rsid w:val="00E0433E"/>
    <w:rsid w:val="00E078DE"/>
    <w:rsid w:val="00E2100F"/>
    <w:rsid w:val="00E26DF1"/>
    <w:rsid w:val="00E36B00"/>
    <w:rsid w:val="00E412D7"/>
    <w:rsid w:val="00E6557D"/>
    <w:rsid w:val="00E7236F"/>
    <w:rsid w:val="00E76A59"/>
    <w:rsid w:val="00E827FA"/>
    <w:rsid w:val="00E847AC"/>
    <w:rsid w:val="00E92315"/>
    <w:rsid w:val="00EB1646"/>
    <w:rsid w:val="00EB33F4"/>
    <w:rsid w:val="00EB574D"/>
    <w:rsid w:val="00EC5971"/>
    <w:rsid w:val="00EC7965"/>
    <w:rsid w:val="00ED44BC"/>
    <w:rsid w:val="00F11027"/>
    <w:rsid w:val="00F20EED"/>
    <w:rsid w:val="00F21BAD"/>
    <w:rsid w:val="00F40DEC"/>
    <w:rsid w:val="00F46FE7"/>
    <w:rsid w:val="00F910B4"/>
    <w:rsid w:val="00FC1A1D"/>
    <w:rsid w:val="00FC21EC"/>
    <w:rsid w:val="00FE41DA"/>
    <w:rsid w:val="00FF7B95"/>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020CB0B"/>
  <w15:docId w15:val="{2317B6DE-68E1-416B-B8F6-1B8FF34B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8DE"/>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78DE"/>
    <w:pPr>
      <w:tabs>
        <w:tab w:val="center" w:pos="4320"/>
        <w:tab w:val="right" w:pos="8640"/>
      </w:tabs>
    </w:pPr>
  </w:style>
  <w:style w:type="paragraph" w:styleId="Footer">
    <w:name w:val="footer"/>
    <w:basedOn w:val="Normal"/>
    <w:rsid w:val="00E078DE"/>
    <w:pPr>
      <w:tabs>
        <w:tab w:val="center" w:pos="4320"/>
        <w:tab w:val="right" w:pos="8640"/>
      </w:tabs>
    </w:pPr>
  </w:style>
  <w:style w:type="paragraph" w:styleId="HTMLPreformatted">
    <w:name w:val="HTML Preformatted"/>
    <w:basedOn w:val="Normal"/>
    <w:link w:val="HTMLPreformattedChar"/>
    <w:uiPriority w:val="99"/>
    <w:rsid w:val="0049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styleId="Hyperlink">
    <w:name w:val="Hyperlink"/>
    <w:basedOn w:val="DefaultParagraphFont"/>
    <w:rsid w:val="00BF02D0"/>
    <w:rPr>
      <w:color w:val="0000FF" w:themeColor="hyperlink"/>
      <w:u w:val="single"/>
    </w:rPr>
  </w:style>
  <w:style w:type="character" w:styleId="FollowedHyperlink">
    <w:name w:val="FollowedHyperlink"/>
    <w:basedOn w:val="DefaultParagraphFont"/>
    <w:rsid w:val="00BF02D0"/>
    <w:rPr>
      <w:color w:val="800080" w:themeColor="followedHyperlink"/>
      <w:u w:val="single"/>
    </w:rPr>
  </w:style>
  <w:style w:type="paragraph" w:styleId="BodyText">
    <w:name w:val="Body Text"/>
    <w:basedOn w:val="Normal"/>
    <w:link w:val="BodyTextChar"/>
    <w:rsid w:val="002D3BB6"/>
    <w:rPr>
      <w:rFonts w:ascii="Times New Roman" w:hAnsi="Times New Roman"/>
      <w:sz w:val="22"/>
      <w:szCs w:val="24"/>
      <w:lang w:eastAsia="en-US"/>
    </w:rPr>
  </w:style>
  <w:style w:type="character" w:customStyle="1" w:styleId="BodyTextChar">
    <w:name w:val="Body Text Char"/>
    <w:basedOn w:val="DefaultParagraphFont"/>
    <w:link w:val="BodyText"/>
    <w:rsid w:val="002D3BB6"/>
    <w:rPr>
      <w:rFonts w:ascii="Times New Roman" w:hAnsi="Times New Roman"/>
      <w:sz w:val="22"/>
      <w:szCs w:val="24"/>
    </w:rPr>
  </w:style>
  <w:style w:type="character" w:customStyle="1" w:styleId="orf">
    <w:name w:val="orf"/>
    <w:basedOn w:val="DefaultParagraphFont"/>
    <w:rsid w:val="002D3BB6"/>
  </w:style>
  <w:style w:type="paragraph" w:customStyle="1" w:styleId="Default">
    <w:name w:val="Default"/>
    <w:rsid w:val="00E36B00"/>
    <w:pPr>
      <w:autoSpaceDE w:val="0"/>
      <w:autoSpaceDN w:val="0"/>
      <w:adjustRightInd w:val="0"/>
    </w:pPr>
    <w:rPr>
      <w:rFonts w:ascii="Arial" w:eastAsiaTheme="minorHAnsi" w:hAnsi="Arial" w:cs="Arial"/>
      <w:color w:val="000000"/>
      <w:sz w:val="24"/>
      <w:szCs w:val="24"/>
    </w:rPr>
  </w:style>
  <w:style w:type="character" w:styleId="IntenseEmphasis">
    <w:name w:val="Intense Emphasis"/>
    <w:basedOn w:val="DefaultParagraphFont"/>
    <w:uiPriority w:val="21"/>
    <w:qFormat/>
    <w:rsid w:val="00E36B00"/>
    <w:rPr>
      <w:rFonts w:ascii="Comic Sans MS" w:hAnsi="Comic Sans MS"/>
      <w:i w:val="0"/>
      <w:iCs/>
      <w:color w:val="FF0000"/>
      <w:sz w:val="20"/>
    </w:rPr>
  </w:style>
  <w:style w:type="character" w:customStyle="1" w:styleId="HTMLPreformattedChar">
    <w:name w:val="HTML Preformatted Char"/>
    <w:basedOn w:val="DefaultParagraphFont"/>
    <w:link w:val="HTMLPreformatted"/>
    <w:uiPriority w:val="99"/>
    <w:rsid w:val="0084236F"/>
    <w:rPr>
      <w:rFonts w:ascii="Courier New" w:hAnsi="Courier New" w:cs="Courier New"/>
    </w:rPr>
  </w:style>
  <w:style w:type="character" w:customStyle="1" w:styleId="ffline">
    <w:name w:val="ff_line"/>
    <w:basedOn w:val="DefaultParagraphFont"/>
    <w:rsid w:val="0084236F"/>
  </w:style>
  <w:style w:type="character" w:customStyle="1" w:styleId="feath">
    <w:name w:val="feat_h"/>
    <w:basedOn w:val="DefaultParagraphFont"/>
    <w:rsid w:val="0084236F"/>
  </w:style>
  <w:style w:type="paragraph" w:customStyle="1" w:styleId="answer">
    <w:name w:val="answer"/>
    <w:basedOn w:val="Normal"/>
    <w:link w:val="answerChar"/>
    <w:qFormat/>
    <w:rsid w:val="00C470FD"/>
    <w:pPr>
      <w:ind w:left="576" w:hanging="288"/>
      <w:jc w:val="both"/>
    </w:pPr>
    <w:rPr>
      <w:rFonts w:ascii="Comic Sans MS" w:hAnsi="Comic Sans MS" w:cstheme="minorHAnsi"/>
      <w:color w:val="C00000"/>
      <w:sz w:val="20"/>
      <w:szCs w:val="22"/>
    </w:rPr>
  </w:style>
  <w:style w:type="character" w:customStyle="1" w:styleId="answerChar">
    <w:name w:val="answer Char"/>
    <w:basedOn w:val="DefaultParagraphFont"/>
    <w:link w:val="answer"/>
    <w:rsid w:val="00C470FD"/>
    <w:rPr>
      <w:rFonts w:ascii="Comic Sans MS" w:hAnsi="Comic Sans MS" w:cstheme="minorHAnsi"/>
      <w:color w:val="C00000"/>
      <w:szCs w:val="22"/>
      <w:lang w:eastAsia="ja-JP"/>
    </w:rPr>
  </w:style>
  <w:style w:type="character" w:styleId="UnresolvedMention">
    <w:name w:val="Unresolved Mention"/>
    <w:basedOn w:val="DefaultParagraphFont"/>
    <w:uiPriority w:val="99"/>
    <w:semiHidden/>
    <w:unhideWhenUsed/>
    <w:rsid w:val="00CE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57985">
      <w:bodyDiv w:val="1"/>
      <w:marLeft w:val="0"/>
      <w:marRight w:val="0"/>
      <w:marTop w:val="0"/>
      <w:marBottom w:val="0"/>
      <w:divBdr>
        <w:top w:val="none" w:sz="0" w:space="0" w:color="auto"/>
        <w:left w:val="none" w:sz="0" w:space="0" w:color="auto"/>
        <w:bottom w:val="none" w:sz="0" w:space="0" w:color="auto"/>
        <w:right w:val="none" w:sz="0" w:space="0" w:color="auto"/>
      </w:divBdr>
    </w:div>
    <w:div w:id="868760281">
      <w:bodyDiv w:val="1"/>
      <w:marLeft w:val="0"/>
      <w:marRight w:val="0"/>
      <w:marTop w:val="0"/>
      <w:marBottom w:val="0"/>
      <w:divBdr>
        <w:top w:val="none" w:sz="0" w:space="0" w:color="auto"/>
        <w:left w:val="none" w:sz="0" w:space="0" w:color="auto"/>
        <w:bottom w:val="none" w:sz="0" w:space="0" w:color="auto"/>
        <w:right w:val="none" w:sz="0" w:space="0" w:color="auto"/>
      </w:divBdr>
    </w:div>
    <w:div w:id="1527400856">
      <w:bodyDiv w:val="1"/>
      <w:marLeft w:val="0"/>
      <w:marRight w:val="0"/>
      <w:marTop w:val="0"/>
      <w:marBottom w:val="0"/>
      <w:divBdr>
        <w:top w:val="none" w:sz="0" w:space="0" w:color="auto"/>
        <w:left w:val="none" w:sz="0" w:space="0" w:color="auto"/>
        <w:bottom w:val="none" w:sz="0" w:space="0" w:color="auto"/>
        <w:right w:val="none" w:sz="0" w:space="0" w:color="auto"/>
      </w:divBdr>
    </w:div>
    <w:div w:id="1821925230">
      <w:bodyDiv w:val="1"/>
      <w:marLeft w:val="0"/>
      <w:marRight w:val="0"/>
      <w:marTop w:val="0"/>
      <w:marBottom w:val="0"/>
      <w:divBdr>
        <w:top w:val="none" w:sz="0" w:space="0" w:color="auto"/>
        <w:left w:val="none" w:sz="0" w:space="0" w:color="auto"/>
        <w:bottom w:val="none" w:sz="0" w:space="0" w:color="auto"/>
        <w:right w:val="none" w:sz="0" w:space="0" w:color="auto"/>
      </w:divBdr>
    </w:div>
    <w:div w:id="19547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Stephen Rule</cp:lastModifiedBy>
  <cp:revision>10</cp:revision>
  <cp:lastPrinted>2025-02-05T02:01:00Z</cp:lastPrinted>
  <dcterms:created xsi:type="dcterms:W3CDTF">2023-08-18T19:46:00Z</dcterms:created>
  <dcterms:modified xsi:type="dcterms:W3CDTF">2025-02-05T02:02:00Z</dcterms:modified>
</cp:coreProperties>
</file>