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F6" w:rsidRPr="003D5836" w:rsidRDefault="00FA7D8B" w:rsidP="00FA7D8B">
      <w:pPr>
        <w:spacing w:after="0" w:line="240" w:lineRule="auto"/>
        <w:rPr>
          <w:b/>
          <w:sz w:val="24"/>
          <w:szCs w:val="24"/>
        </w:rPr>
      </w:pPr>
      <w:r w:rsidRPr="003D5836">
        <w:rPr>
          <w:b/>
          <w:sz w:val="24"/>
          <w:szCs w:val="24"/>
        </w:rPr>
        <w:t>Exam Coverage: Viruses to DNA Sequencing</w:t>
      </w:r>
    </w:p>
    <w:p w:rsidR="00FA7D8B" w:rsidRPr="009E7D60" w:rsidRDefault="009E7D60" w:rsidP="00FA7D8B">
      <w:pPr>
        <w:spacing w:after="0" w:line="240" w:lineRule="auto"/>
        <w:rPr>
          <w:b/>
        </w:rPr>
      </w:pPr>
      <w:r w:rsidRPr="009E7D60">
        <w:rPr>
          <w:b/>
        </w:rPr>
        <w:t>V</w:t>
      </w:r>
      <w:r w:rsidR="00FA7D8B" w:rsidRPr="009E7D60">
        <w:rPr>
          <w:b/>
        </w:rPr>
        <w:t>iruses:</w:t>
      </w:r>
    </w:p>
    <w:p w:rsidR="00FA7D8B" w:rsidRDefault="00FA7D8B" w:rsidP="009E7D60">
      <w:pPr>
        <w:pStyle w:val="ListParagraph"/>
        <w:numPr>
          <w:ilvl w:val="0"/>
          <w:numId w:val="1"/>
        </w:numPr>
        <w:spacing w:after="0" w:line="240" w:lineRule="auto"/>
      </w:pPr>
      <w:r>
        <w:t>Genetic material is RNA or DNA</w:t>
      </w:r>
    </w:p>
    <w:p w:rsidR="00FA7D8B" w:rsidRDefault="00FA7D8B" w:rsidP="009E7D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Genetic material is surrounded by a protein </w:t>
      </w:r>
      <w:proofErr w:type="spellStart"/>
      <w:r>
        <w:t>capsid</w:t>
      </w:r>
      <w:proofErr w:type="spellEnd"/>
    </w:p>
    <w:p w:rsidR="00FA7D8B" w:rsidRDefault="00FA7D8B" w:rsidP="009E7D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virus also have a membrane surrounding the </w:t>
      </w:r>
      <w:proofErr w:type="spellStart"/>
      <w:r>
        <w:t>capsid</w:t>
      </w:r>
      <w:proofErr w:type="spellEnd"/>
    </w:p>
    <w:p w:rsidR="00FA7D8B" w:rsidRDefault="00FA7D8B" w:rsidP="009E7D60">
      <w:pPr>
        <w:pStyle w:val="ListParagraph"/>
        <w:numPr>
          <w:ilvl w:val="0"/>
          <w:numId w:val="1"/>
        </w:numPr>
        <w:spacing w:after="0" w:line="240" w:lineRule="auto"/>
      </w:pPr>
      <w:r>
        <w:t>Rely on host machinery (e.g. protein synthesis) to replicate.</w:t>
      </w:r>
    </w:p>
    <w:p w:rsidR="00FA7D8B" w:rsidRPr="009E7D60" w:rsidRDefault="00FA7D8B" w:rsidP="009E7D60">
      <w:pPr>
        <w:spacing w:before="120" w:after="0" w:line="240" w:lineRule="auto"/>
        <w:rPr>
          <w:b/>
        </w:rPr>
      </w:pPr>
      <w:r w:rsidRPr="009E7D60">
        <w:rPr>
          <w:b/>
        </w:rPr>
        <w:t>HIV</w:t>
      </w:r>
    </w:p>
    <w:p w:rsidR="00FA7D8B" w:rsidRDefault="00FA7D8B" w:rsidP="009E7D60">
      <w:pPr>
        <w:pStyle w:val="ListParagraph"/>
        <w:numPr>
          <w:ilvl w:val="0"/>
          <w:numId w:val="2"/>
        </w:numPr>
        <w:spacing w:after="0" w:line="240" w:lineRule="auto"/>
      </w:pPr>
      <w:r>
        <w:t>Know the overall life cycle:</w:t>
      </w:r>
    </w:p>
    <w:p w:rsidR="00FA7D8B" w:rsidRDefault="00FA7D8B" w:rsidP="00AF59F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RNA to </w:t>
      </w:r>
      <w:proofErr w:type="spellStart"/>
      <w:r>
        <w:t>dsDNA</w:t>
      </w:r>
      <w:proofErr w:type="spellEnd"/>
      <w:r>
        <w:t xml:space="preserve"> using reverse transcriptase</w:t>
      </w:r>
    </w:p>
    <w:p w:rsidR="00FA7D8B" w:rsidRDefault="00FA7D8B" w:rsidP="00AF59F9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Intergration</w:t>
      </w:r>
      <w:proofErr w:type="spellEnd"/>
      <w:r>
        <w:t xml:space="preserve"> into host chromosome</w:t>
      </w:r>
    </w:p>
    <w:p w:rsidR="00FA7D8B" w:rsidRDefault="00FA7D8B" w:rsidP="00AF59F9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>
        <w:t>expression of proteins, followed by maturation of proteins by HIV protease.</w:t>
      </w:r>
      <w:proofErr w:type="gramEnd"/>
    </w:p>
    <w:p w:rsidR="00FA7D8B" w:rsidRDefault="00FA7D8B" w:rsidP="009E7D60">
      <w:pPr>
        <w:pStyle w:val="ListParagraph"/>
        <w:numPr>
          <w:ilvl w:val="0"/>
          <w:numId w:val="2"/>
        </w:numPr>
        <w:spacing w:after="0" w:line="240" w:lineRule="auto"/>
      </w:pPr>
      <w:r>
        <w:t>Why reverse transcriptase and HIV protease are good drug targets (unique to viral life cycle)</w:t>
      </w:r>
    </w:p>
    <w:p w:rsidR="003D5836" w:rsidRDefault="003D5836" w:rsidP="009E7D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HIV reverse transcriptase inhibitors are both </w:t>
      </w:r>
      <w:proofErr w:type="spellStart"/>
      <w:r>
        <w:t>allosteric</w:t>
      </w:r>
      <w:proofErr w:type="spellEnd"/>
      <w:r>
        <w:t xml:space="preserve"> and competitive.  Competitive inhibitor also causes chain termination.</w:t>
      </w:r>
    </w:p>
    <w:p w:rsidR="00FA7D8B" w:rsidRPr="009E7D60" w:rsidRDefault="00FA7D8B" w:rsidP="009E7D60">
      <w:pPr>
        <w:spacing w:before="120" w:after="0" w:line="240" w:lineRule="auto"/>
        <w:rPr>
          <w:b/>
        </w:rPr>
      </w:pPr>
      <w:r w:rsidRPr="009E7D60">
        <w:rPr>
          <w:b/>
        </w:rPr>
        <w:t>HIV Protease:</w:t>
      </w:r>
    </w:p>
    <w:p w:rsidR="00FA7D8B" w:rsidRDefault="00FA7D8B" w:rsidP="009E7D60">
      <w:pPr>
        <w:pStyle w:val="ListParagraph"/>
        <w:numPr>
          <w:ilvl w:val="0"/>
          <w:numId w:val="3"/>
        </w:numPr>
        <w:spacing w:after="0" w:line="240" w:lineRule="auto"/>
      </w:pPr>
      <w:r>
        <w:t>Overall structure of the enzyme (</w:t>
      </w:r>
      <w:proofErr w:type="spellStart"/>
      <w:r>
        <w:t>homodimer</w:t>
      </w:r>
      <w:proofErr w:type="spellEnd"/>
      <w:r>
        <w:t>)</w:t>
      </w:r>
    </w:p>
    <w:p w:rsidR="00FA7D8B" w:rsidRDefault="00FA7D8B" w:rsidP="009E7D6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Function of aspartic acid residues and </w:t>
      </w:r>
      <w:proofErr w:type="spellStart"/>
      <w:r>
        <w:t>valine</w:t>
      </w:r>
      <w:proofErr w:type="spellEnd"/>
      <w:r>
        <w:t xml:space="preserve"> 82 in the active site.</w:t>
      </w:r>
    </w:p>
    <w:p w:rsidR="00FA7D8B" w:rsidRDefault="00FA7D8B" w:rsidP="009E7D6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Determine the relative effectiveness of a protease inhibitor from a </w:t>
      </w:r>
      <w:r w:rsidR="00AF59F9">
        <w:t>reciprocal</w:t>
      </w:r>
      <w:r>
        <w:t xml:space="preserve"> plot.</w:t>
      </w:r>
    </w:p>
    <w:p w:rsidR="00FA7D8B" w:rsidRDefault="00FA7D8B" w:rsidP="009E7D6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Relate the effectiveness of a protease inhibitor to the interaction between the drug and the enzyme, </w:t>
      </w:r>
      <w:proofErr w:type="gramStart"/>
      <w:r>
        <w:t>considering</w:t>
      </w:r>
      <w:r w:rsidR="00AF59F9">
        <w:t>:</w:t>
      </w:r>
      <w:proofErr w:type="gramEnd"/>
      <w:r w:rsidR="00AF59F9">
        <w:t xml:space="preserve"> </w:t>
      </w:r>
      <w:r>
        <w:t xml:space="preserve"> van </w:t>
      </w:r>
      <w:proofErr w:type="spellStart"/>
      <w:r>
        <w:t>der</w:t>
      </w:r>
      <w:proofErr w:type="spellEnd"/>
      <w:r>
        <w:t xml:space="preserve"> Waals, hydrogen bonding, hydrophobic, electrostatic interactions.</w:t>
      </w:r>
    </w:p>
    <w:p w:rsidR="00FA7D8B" w:rsidRDefault="00813C13" w:rsidP="009E7D60">
      <w:pPr>
        <w:pStyle w:val="ListParagraph"/>
        <w:numPr>
          <w:ilvl w:val="0"/>
          <w:numId w:val="3"/>
        </w:numPr>
        <w:spacing w:after="0" w:line="240" w:lineRule="auto"/>
      </w:pPr>
      <w:r>
        <w:t>Come prepared to suggest changes to a drug, based on alteration of residues in HIV protease.</w:t>
      </w:r>
    </w:p>
    <w:p w:rsidR="00FA7D8B" w:rsidRPr="009E7D60" w:rsidRDefault="00813C13" w:rsidP="009E7D60">
      <w:pPr>
        <w:spacing w:before="120" w:after="0" w:line="240" w:lineRule="auto"/>
        <w:rPr>
          <w:b/>
        </w:rPr>
      </w:pPr>
      <w:r w:rsidRPr="009E7D60">
        <w:rPr>
          <w:b/>
        </w:rPr>
        <w:t>Nucleic Acid Structure:</w:t>
      </w:r>
    </w:p>
    <w:p w:rsidR="00813C13" w:rsidRDefault="00813C13" w:rsidP="009E7D60">
      <w:pPr>
        <w:pStyle w:val="ListParagraph"/>
        <w:numPr>
          <w:ilvl w:val="0"/>
          <w:numId w:val="4"/>
        </w:numPr>
        <w:spacing w:after="0" w:line="240" w:lineRule="auto"/>
      </w:pPr>
      <w:r>
        <w:t>Distinguish</w:t>
      </w:r>
      <w:r w:rsidR="00AF59F9">
        <w:t xml:space="preserve"> chemical structure </w:t>
      </w:r>
      <w:proofErr w:type="gramStart"/>
      <w:r w:rsidR="00AF59F9">
        <w:t xml:space="preserve">of </w:t>
      </w:r>
      <w:r>
        <w:t xml:space="preserve"> RNA</w:t>
      </w:r>
      <w:proofErr w:type="gramEnd"/>
      <w:r>
        <w:t xml:space="preserve"> from DNA (ribose/</w:t>
      </w:r>
      <w:proofErr w:type="spellStart"/>
      <w:r>
        <w:t>deoxy</w:t>
      </w:r>
      <w:proofErr w:type="spellEnd"/>
      <w:r>
        <w:t xml:space="preserve"> ribose, U versus T), reason for chemical instability of RNA.</w:t>
      </w:r>
    </w:p>
    <w:p w:rsidR="00813C13" w:rsidRDefault="00813C13" w:rsidP="009E7D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Distinguish </w:t>
      </w:r>
      <w:proofErr w:type="spellStart"/>
      <w:r>
        <w:t>purine</w:t>
      </w:r>
      <w:proofErr w:type="spellEnd"/>
      <w:r>
        <w:t xml:space="preserve"> from a </w:t>
      </w:r>
      <w:proofErr w:type="spellStart"/>
      <w:r>
        <w:t>pyrimidine</w:t>
      </w:r>
      <w:proofErr w:type="spellEnd"/>
    </w:p>
    <w:p w:rsidR="00813C13" w:rsidRDefault="00813C13" w:rsidP="009E7D60">
      <w:pPr>
        <w:pStyle w:val="ListParagraph"/>
        <w:numPr>
          <w:ilvl w:val="0"/>
          <w:numId w:val="4"/>
        </w:numPr>
        <w:spacing w:after="0" w:line="240" w:lineRule="auto"/>
      </w:pPr>
      <w:r>
        <w:t>Recognize hydrogen bond donors and acceptors on bases, both Watson Crick and others.</w:t>
      </w:r>
    </w:p>
    <w:p w:rsidR="00813C13" w:rsidRDefault="00813C13" w:rsidP="009E7D60">
      <w:pPr>
        <w:pStyle w:val="ListParagraph"/>
        <w:numPr>
          <w:ilvl w:val="0"/>
          <w:numId w:val="4"/>
        </w:numPr>
        <w:spacing w:after="0" w:line="240" w:lineRule="auto"/>
      </w:pPr>
      <w:r>
        <w:t>Overall stru</w:t>
      </w:r>
      <w:r w:rsidR="00AF59F9">
        <w:t>cture of double stranded RNA and DNA</w:t>
      </w:r>
      <w:r>
        <w:t>: backbone=</w:t>
      </w:r>
      <w:proofErr w:type="spellStart"/>
      <w:r>
        <w:t>sugar+phosphate</w:t>
      </w:r>
      <w:proofErr w:type="spellEnd"/>
      <w:r>
        <w:t xml:space="preserve">, </w:t>
      </w:r>
      <w:proofErr w:type="spellStart"/>
      <w:r>
        <w:t>sidechain</w:t>
      </w:r>
      <w:proofErr w:type="spellEnd"/>
      <w:r>
        <w:t xml:space="preserve">=bases, </w:t>
      </w:r>
      <w:proofErr w:type="spellStart"/>
      <w:r>
        <w:t>antiparallel</w:t>
      </w:r>
      <w:proofErr w:type="spellEnd"/>
      <w:r>
        <w:t xml:space="preserve"> strands, major and minor grooves</w:t>
      </w:r>
      <w:r w:rsidR="00AF59F9">
        <w:t xml:space="preserve"> (DNA)</w:t>
      </w:r>
      <w:r>
        <w:t>, phosphates and sugars on the outside, bases on the inside.</w:t>
      </w:r>
      <w:r w:rsidR="00784103">
        <w:t xml:space="preserve"> Sugars connected by </w:t>
      </w:r>
      <w:proofErr w:type="spellStart"/>
      <w:r w:rsidR="00784103">
        <w:t>phosphodiester</w:t>
      </w:r>
      <w:proofErr w:type="spellEnd"/>
      <w:r w:rsidR="00784103">
        <w:t xml:space="preserve"> bonds.</w:t>
      </w:r>
    </w:p>
    <w:p w:rsidR="00813C13" w:rsidRDefault="00813C13" w:rsidP="009E7D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Nomenclature of DNA sequences, bases written 5’ to 3’.  </w:t>
      </w:r>
      <w:proofErr w:type="gramStart"/>
      <w:r>
        <w:t xml:space="preserve">Parity to proteins – amino terminus to </w:t>
      </w:r>
      <w:proofErr w:type="spellStart"/>
      <w:r>
        <w:t>carboxy</w:t>
      </w:r>
      <w:proofErr w:type="spellEnd"/>
      <w:r>
        <w:t xml:space="preserve"> terminus.</w:t>
      </w:r>
      <w:proofErr w:type="gramEnd"/>
    </w:p>
    <w:p w:rsidR="00813C13" w:rsidRPr="009E7D60" w:rsidRDefault="00813C13" w:rsidP="009E7D60">
      <w:pPr>
        <w:spacing w:before="120" w:after="0" w:line="240" w:lineRule="auto"/>
        <w:rPr>
          <w:b/>
        </w:rPr>
      </w:pPr>
      <w:r w:rsidRPr="009E7D60">
        <w:rPr>
          <w:b/>
        </w:rPr>
        <w:t>Polymerases:</w:t>
      </w:r>
    </w:p>
    <w:p w:rsidR="009E7D60" w:rsidRDefault="00813C13" w:rsidP="009E7D60">
      <w:pPr>
        <w:pStyle w:val="ListParagraph"/>
        <w:numPr>
          <w:ilvl w:val="0"/>
          <w:numId w:val="5"/>
        </w:numPr>
        <w:spacing w:after="0" w:line="240" w:lineRule="auto"/>
      </w:pPr>
      <w:r>
        <w:t>Mechanism of cha</w:t>
      </w:r>
      <w:r w:rsidR="009E7D60">
        <w:t>in elongation:</w:t>
      </w:r>
    </w:p>
    <w:p w:rsidR="009E7D60" w:rsidRDefault="009E7D60" w:rsidP="00AF59F9">
      <w:pPr>
        <w:pStyle w:val="ListParagraph"/>
        <w:numPr>
          <w:ilvl w:val="1"/>
          <w:numId w:val="5"/>
        </w:numPr>
        <w:spacing w:after="0" w:line="240" w:lineRule="auto"/>
      </w:pPr>
      <w:r>
        <w:t>Primer required, anneals to template via Watson Crick hydrogen bonds</w:t>
      </w:r>
    </w:p>
    <w:p w:rsidR="00813C13" w:rsidRDefault="00813C13" w:rsidP="00AF59F9">
      <w:pPr>
        <w:pStyle w:val="ListParagraph"/>
        <w:numPr>
          <w:ilvl w:val="1"/>
          <w:numId w:val="5"/>
        </w:numPr>
        <w:spacing w:after="0" w:line="240" w:lineRule="auto"/>
      </w:pPr>
      <w:proofErr w:type="spellStart"/>
      <w:r>
        <w:t>dNTPs</w:t>
      </w:r>
      <w:proofErr w:type="spellEnd"/>
      <w:r>
        <w:t xml:space="preserve"> added to 3’</w:t>
      </w:r>
      <w:r w:rsidR="009E7D60">
        <w:t>OH of primer, growth of chain is in the 5’ to 3’ direction</w:t>
      </w:r>
      <w:r w:rsidR="008A1A02">
        <w:t xml:space="preserve">, based added according to Watson-Crick hydrogen bonds and </w:t>
      </w:r>
      <w:proofErr w:type="spellStart"/>
      <w:r w:rsidR="008A1A02">
        <w:t>purine-pyrimidine</w:t>
      </w:r>
      <w:proofErr w:type="spellEnd"/>
      <w:r w:rsidR="008A1A02">
        <w:t xml:space="preserve"> matching.</w:t>
      </w:r>
    </w:p>
    <w:p w:rsidR="009E7D60" w:rsidRDefault="009E7D60" w:rsidP="009E7D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Error correction, some polymerases have 3’ to 5’ </w:t>
      </w:r>
      <w:proofErr w:type="spellStart"/>
      <w:r>
        <w:t>exonuclease</w:t>
      </w:r>
      <w:proofErr w:type="spellEnd"/>
      <w:r>
        <w:t xml:space="preserve"> activity to correct errors</w:t>
      </w:r>
    </w:p>
    <w:p w:rsidR="009E7D60" w:rsidRDefault="009E7D60" w:rsidP="009E7D60">
      <w:pPr>
        <w:pStyle w:val="ListParagraph"/>
        <w:numPr>
          <w:ilvl w:val="0"/>
          <w:numId w:val="5"/>
        </w:numPr>
        <w:spacing w:after="0" w:line="240" w:lineRule="auto"/>
      </w:pPr>
      <w:r>
        <w:t>HIV reverse transcriptase lacks this proofreading activity, therefore makes mutations in its own genetic material.</w:t>
      </w:r>
    </w:p>
    <w:p w:rsidR="009E7D60" w:rsidRDefault="009E7D60" w:rsidP="009E7D60">
      <w:pPr>
        <w:pStyle w:val="ListParagraph"/>
        <w:numPr>
          <w:ilvl w:val="0"/>
          <w:numId w:val="5"/>
        </w:numPr>
        <w:spacing w:after="0" w:line="240" w:lineRule="auto"/>
      </w:pPr>
      <w:r>
        <w:t>Mutations cause changes in the drug binding sites of HIV protease and reverse transcriptase, reducing the binding of drugs.</w:t>
      </w:r>
    </w:p>
    <w:p w:rsidR="009E7D60" w:rsidRPr="009E7D60" w:rsidRDefault="009E7D60" w:rsidP="009E7D60">
      <w:pPr>
        <w:spacing w:before="120" w:after="0" w:line="240" w:lineRule="auto"/>
        <w:rPr>
          <w:b/>
        </w:rPr>
      </w:pPr>
      <w:r w:rsidRPr="009E7D60">
        <w:rPr>
          <w:b/>
        </w:rPr>
        <w:t xml:space="preserve">Studying Drug resistant HIV Mutations </w:t>
      </w:r>
      <w:r w:rsidR="003D5836">
        <w:rPr>
          <w:b/>
        </w:rPr>
        <w:t>–</w:t>
      </w:r>
      <w:r>
        <w:rPr>
          <w:b/>
        </w:rPr>
        <w:t xml:space="preserve"> </w:t>
      </w:r>
      <w:r w:rsidRPr="009E7D60">
        <w:rPr>
          <w:b/>
        </w:rPr>
        <w:t>Overall steps in producing proteins from the mutant gene in E. coli</w:t>
      </w:r>
    </w:p>
    <w:p w:rsidR="009E7D60" w:rsidRPr="009E7D60" w:rsidRDefault="009E7D60" w:rsidP="009E7D60">
      <w:pPr>
        <w:pStyle w:val="ListParagraph"/>
        <w:numPr>
          <w:ilvl w:val="0"/>
          <w:numId w:val="6"/>
        </w:numPr>
        <w:spacing w:after="0" w:line="240" w:lineRule="auto"/>
        <w:rPr>
          <w:b/>
        </w:rPr>
        <w:sectPr w:rsidR="009E7D60" w:rsidRPr="009E7D60" w:rsidSect="003D5836">
          <w:headerReference w:type="default" r:id="rId7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:rsidR="009E7D60" w:rsidRDefault="009E7D60" w:rsidP="009E7D60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Isolation of viral RNA</w:t>
      </w:r>
    </w:p>
    <w:p w:rsidR="009E7D60" w:rsidRDefault="009E7D60" w:rsidP="009E7D6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Conversion of viral RNA to </w:t>
      </w:r>
      <w:proofErr w:type="spellStart"/>
      <w:r>
        <w:t>dsDNA</w:t>
      </w:r>
      <w:proofErr w:type="spellEnd"/>
    </w:p>
    <w:p w:rsidR="00813C13" w:rsidRDefault="009E7D60" w:rsidP="009E7D60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PCR amplification of desired gene (e.g. protease).</w:t>
      </w:r>
      <w:proofErr w:type="gramEnd"/>
    </w:p>
    <w:p w:rsidR="009E7D60" w:rsidRDefault="009E7D60" w:rsidP="009E7D60">
      <w:pPr>
        <w:pStyle w:val="ListParagraph"/>
        <w:numPr>
          <w:ilvl w:val="0"/>
          <w:numId w:val="9"/>
        </w:numPr>
        <w:spacing w:after="0" w:line="240" w:lineRule="auto"/>
      </w:pPr>
      <w:r>
        <w:t>Cutting with restriction enzymes, ligation into plasmid</w:t>
      </w:r>
    </w:p>
    <w:p w:rsidR="009E7D60" w:rsidRDefault="009E7D60" w:rsidP="009E7D60">
      <w:pPr>
        <w:pStyle w:val="ListParagraph"/>
        <w:numPr>
          <w:ilvl w:val="0"/>
          <w:numId w:val="9"/>
        </w:numPr>
        <w:spacing w:after="0" w:line="240" w:lineRule="auto"/>
      </w:pPr>
      <w:r>
        <w:t>DNA sequencing of mutant gene</w:t>
      </w:r>
    </w:p>
    <w:p w:rsidR="008A1A02" w:rsidRPr="003D5836" w:rsidRDefault="009E7D60" w:rsidP="003D583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Express</w:t>
      </w:r>
      <w:r w:rsidR="008A1A02">
        <w:t xml:space="preserve">ion and purification of protein (no </w:t>
      </w:r>
      <w:r w:rsidR="00AF59F9">
        <w:t xml:space="preserve">additional </w:t>
      </w:r>
      <w:r w:rsidR="008A1A02">
        <w:t>details for this exam)</w:t>
      </w:r>
      <w:r w:rsidR="008A1A02" w:rsidRPr="003D5836">
        <w:rPr>
          <w:b/>
        </w:rPr>
        <w:br w:type="page"/>
      </w:r>
    </w:p>
    <w:p w:rsidR="008A1A02" w:rsidRDefault="008A1A02" w:rsidP="008A1A02">
      <w:pPr>
        <w:spacing w:after="0" w:line="240" w:lineRule="auto"/>
        <w:rPr>
          <w:b/>
        </w:rPr>
      </w:pPr>
      <w:r>
        <w:rPr>
          <w:b/>
        </w:rPr>
        <w:lastRenderedPageBreak/>
        <w:t>PCR</w:t>
      </w:r>
    </w:p>
    <w:p w:rsidR="008A1A02" w:rsidRDefault="008A1A02" w:rsidP="008A1A02">
      <w:pPr>
        <w:pStyle w:val="ListParagraph"/>
        <w:numPr>
          <w:ilvl w:val="0"/>
          <w:numId w:val="10"/>
        </w:numPr>
        <w:spacing w:after="0" w:line="240" w:lineRule="auto"/>
      </w:pPr>
      <w:r w:rsidRPr="008A1A02">
        <w:t xml:space="preserve">Reversible conversion of </w:t>
      </w:r>
      <w:r w:rsidR="003D5836">
        <w:t xml:space="preserve">double stranded </w:t>
      </w:r>
      <w:r w:rsidRPr="008A1A02">
        <w:t>primer-template to single stranded DNA by heat, re</w:t>
      </w:r>
      <w:r>
        <w:t>-</w:t>
      </w:r>
      <w:r w:rsidR="003D5836">
        <w:t>annealing by cooling, primer anneals to the same location.</w:t>
      </w:r>
    </w:p>
    <w:p w:rsidR="008A1A02" w:rsidRDefault="008A1A02" w:rsidP="008A1A0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Primer design to amplify a region: </w:t>
      </w:r>
    </w:p>
    <w:p w:rsidR="008A1A02" w:rsidRDefault="008A1A02" w:rsidP="008A1A02">
      <w:pPr>
        <w:pStyle w:val="ListParagraph"/>
        <w:numPr>
          <w:ilvl w:val="1"/>
          <w:numId w:val="10"/>
        </w:numPr>
        <w:spacing w:after="0" w:line="240" w:lineRule="auto"/>
      </w:pPr>
      <w:r>
        <w:t>Left primer is exactly the sequence of the upper strand.</w:t>
      </w:r>
    </w:p>
    <w:p w:rsidR="008A1A02" w:rsidRDefault="008A1A02" w:rsidP="008A1A02">
      <w:pPr>
        <w:pStyle w:val="ListParagraph"/>
        <w:numPr>
          <w:ilvl w:val="1"/>
          <w:numId w:val="10"/>
        </w:numPr>
        <w:spacing w:after="0" w:line="240" w:lineRule="auto"/>
      </w:pPr>
      <w:r>
        <w:t>Right primer is exactly the sequence of the lower strand.</w:t>
      </w:r>
    </w:p>
    <w:p w:rsidR="008A1A02" w:rsidRDefault="008A1A02" w:rsidP="008A1A02">
      <w:pPr>
        <w:pStyle w:val="ListParagraph"/>
        <w:numPr>
          <w:ilvl w:val="1"/>
          <w:numId w:val="10"/>
        </w:numPr>
        <w:spacing w:after="0" w:line="240" w:lineRule="auto"/>
      </w:pPr>
      <w:r>
        <w:t>Adding bases (restriction sites) to ends of the PCR product accomplished by placing bases at the 5’ end of the primer.</w:t>
      </w:r>
    </w:p>
    <w:p w:rsidR="008A1A02" w:rsidRDefault="008A1A02" w:rsidP="008A1A02">
      <w:pPr>
        <w:pStyle w:val="ListParagraph"/>
        <w:numPr>
          <w:ilvl w:val="0"/>
          <w:numId w:val="10"/>
        </w:numPr>
        <w:spacing w:after="0" w:line="240" w:lineRule="auto"/>
      </w:pPr>
      <w:proofErr w:type="gramStart"/>
      <w:r>
        <w:t xml:space="preserve">PCR cycle: </w:t>
      </w:r>
      <w:proofErr w:type="spellStart"/>
      <w:r>
        <w:t>denaturation</w:t>
      </w:r>
      <w:proofErr w:type="spellEnd"/>
      <w:r>
        <w:t>, annealing, polymerization.</w:t>
      </w:r>
      <w:proofErr w:type="gramEnd"/>
      <w:r>
        <w:t xml:space="preserve">  Each cycle doubles the amount of PCR product.</w:t>
      </w:r>
    </w:p>
    <w:p w:rsidR="008A1A02" w:rsidRDefault="008A1A02" w:rsidP="008A1A02">
      <w:pPr>
        <w:spacing w:after="0" w:line="240" w:lineRule="auto"/>
      </w:pPr>
    </w:p>
    <w:p w:rsidR="008A1A02" w:rsidRPr="008A1A02" w:rsidRDefault="008A1A02" w:rsidP="008A1A02">
      <w:pPr>
        <w:spacing w:after="0" w:line="240" w:lineRule="auto"/>
        <w:rPr>
          <w:b/>
        </w:rPr>
      </w:pPr>
      <w:r w:rsidRPr="008A1A02">
        <w:rPr>
          <w:b/>
        </w:rPr>
        <w:t xml:space="preserve">Restriction </w:t>
      </w:r>
      <w:proofErr w:type="spellStart"/>
      <w:r w:rsidRPr="008A1A02">
        <w:rPr>
          <w:b/>
        </w:rPr>
        <w:t>Endonucleases</w:t>
      </w:r>
      <w:proofErr w:type="spellEnd"/>
      <w:r w:rsidRPr="008A1A02">
        <w:rPr>
          <w:b/>
        </w:rPr>
        <w:t xml:space="preserve"> &amp; DNA </w:t>
      </w:r>
      <w:proofErr w:type="spellStart"/>
      <w:r w:rsidRPr="008A1A02">
        <w:rPr>
          <w:b/>
        </w:rPr>
        <w:t>ligase</w:t>
      </w:r>
      <w:proofErr w:type="spellEnd"/>
    </w:p>
    <w:p w:rsidR="008A1A02" w:rsidRDefault="008A1A02" w:rsidP="0078410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Restriction enzymes are </w:t>
      </w:r>
      <w:proofErr w:type="spellStart"/>
      <w:r>
        <w:t>homodimeric</w:t>
      </w:r>
      <w:proofErr w:type="spellEnd"/>
      <w:r>
        <w:t xml:space="preserve"> proteins</w:t>
      </w:r>
    </w:p>
    <w:p w:rsidR="008A1A02" w:rsidRDefault="008A1A02" w:rsidP="00784103">
      <w:pPr>
        <w:pStyle w:val="ListParagraph"/>
        <w:numPr>
          <w:ilvl w:val="1"/>
          <w:numId w:val="11"/>
        </w:numPr>
        <w:spacing w:after="0" w:line="240" w:lineRule="auto"/>
      </w:pPr>
      <w:r>
        <w:t>Recognize DNA sequences that are the same (5’-3’) on the top and bottom strand.</w:t>
      </w:r>
    </w:p>
    <w:p w:rsidR="008A1A02" w:rsidRDefault="008A1A02" w:rsidP="00784103">
      <w:pPr>
        <w:pStyle w:val="ListParagraph"/>
        <w:numPr>
          <w:ilvl w:val="1"/>
          <w:numId w:val="11"/>
        </w:numPr>
        <w:spacing w:after="0" w:line="240" w:lineRule="auto"/>
      </w:pPr>
      <w:r>
        <w:t>Cut both strands at the same location.</w:t>
      </w:r>
    </w:p>
    <w:p w:rsidR="00784103" w:rsidRDefault="00784103" w:rsidP="00784103">
      <w:pPr>
        <w:pStyle w:val="ListParagraph"/>
        <w:numPr>
          <w:ilvl w:val="1"/>
          <w:numId w:val="11"/>
        </w:numPr>
        <w:spacing w:after="0" w:line="240" w:lineRule="auto"/>
      </w:pPr>
      <w:r>
        <w:t>Produce sticky ends if the cut site is not in the center.</w:t>
      </w:r>
    </w:p>
    <w:p w:rsidR="00C12CB3" w:rsidRDefault="00C12CB3" w:rsidP="00C12CB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You are </w:t>
      </w:r>
      <w:r w:rsidRPr="00C12CB3">
        <w:rPr>
          <w:b/>
        </w:rPr>
        <w:t>not</w:t>
      </w:r>
      <w:r>
        <w:t xml:space="preserve"> required to memorize any restriction sequences.</w:t>
      </w:r>
    </w:p>
    <w:p w:rsidR="008A1A02" w:rsidRDefault="00784103" w:rsidP="0078410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Given the </w:t>
      </w:r>
      <w:r w:rsidR="003D5836">
        <w:t>shorthand</w:t>
      </w:r>
      <w:r>
        <w:t xml:space="preserve"> notation (e.g. GGG^CCC) be able to write the</w:t>
      </w:r>
      <w:r w:rsidR="003D5836">
        <w:t xml:space="preserve"> double stranded</w:t>
      </w:r>
      <w:r>
        <w:t xml:space="preserve"> products of the reaction.</w:t>
      </w:r>
    </w:p>
    <w:p w:rsidR="00784103" w:rsidRDefault="00784103" w:rsidP="00784103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 xml:space="preserve">Use of complementary Watson Crick </w:t>
      </w:r>
      <w:proofErr w:type="spellStart"/>
      <w:r>
        <w:t>basepairing</w:t>
      </w:r>
      <w:proofErr w:type="spellEnd"/>
      <w:r>
        <w:t xml:space="preserve"> of sticky ends and DNA </w:t>
      </w:r>
      <w:proofErr w:type="spellStart"/>
      <w:r>
        <w:t>ligase</w:t>
      </w:r>
      <w:proofErr w:type="spellEnd"/>
      <w:r>
        <w:t xml:space="preserve"> to reform </w:t>
      </w:r>
      <w:proofErr w:type="spellStart"/>
      <w:r>
        <w:t>phosphodiester</w:t>
      </w:r>
      <w:proofErr w:type="spellEnd"/>
      <w:r>
        <w:t xml:space="preserve"> bond.</w:t>
      </w:r>
      <w:proofErr w:type="gramEnd"/>
    </w:p>
    <w:p w:rsidR="00784103" w:rsidRDefault="00784103" w:rsidP="00784103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 xml:space="preserve">Using restriction enzymes and DNA </w:t>
      </w:r>
      <w:proofErr w:type="spellStart"/>
      <w:r>
        <w:t>ligase</w:t>
      </w:r>
      <w:proofErr w:type="spellEnd"/>
      <w:r>
        <w:t xml:space="preserve"> to insert PCR product into plasmid.</w:t>
      </w:r>
      <w:proofErr w:type="gramEnd"/>
    </w:p>
    <w:p w:rsidR="00784103" w:rsidRDefault="00784103" w:rsidP="003D5836">
      <w:pPr>
        <w:pStyle w:val="ListParagraph"/>
        <w:numPr>
          <w:ilvl w:val="0"/>
          <w:numId w:val="13"/>
        </w:numPr>
        <w:spacing w:after="0" w:line="240" w:lineRule="auto"/>
        <w:ind w:left="1080"/>
      </w:pPr>
      <w:r>
        <w:t>Sites on the PCR product have to match the sites on the plasmid</w:t>
      </w:r>
    </w:p>
    <w:p w:rsidR="00784103" w:rsidRDefault="00784103" w:rsidP="003D5836">
      <w:pPr>
        <w:pStyle w:val="ListParagraph"/>
        <w:numPr>
          <w:ilvl w:val="0"/>
          <w:numId w:val="13"/>
        </w:numPr>
        <w:spacing w:after="0" w:line="240" w:lineRule="auto"/>
        <w:ind w:left="1080"/>
      </w:pPr>
      <w:r>
        <w:t>PCR product is digested with enzymes</w:t>
      </w:r>
    </w:p>
    <w:p w:rsidR="00784103" w:rsidRDefault="00784103" w:rsidP="003D5836">
      <w:pPr>
        <w:pStyle w:val="ListParagraph"/>
        <w:numPr>
          <w:ilvl w:val="0"/>
          <w:numId w:val="13"/>
        </w:numPr>
        <w:spacing w:after="0" w:line="240" w:lineRule="auto"/>
        <w:ind w:left="1080"/>
      </w:pPr>
      <w:r>
        <w:t>Plasmid is digested with same enzymes</w:t>
      </w:r>
    </w:p>
    <w:p w:rsidR="00784103" w:rsidRDefault="003D5836" w:rsidP="003D5836">
      <w:pPr>
        <w:pStyle w:val="ListParagraph"/>
        <w:numPr>
          <w:ilvl w:val="0"/>
          <w:numId w:val="13"/>
        </w:numPr>
        <w:spacing w:after="0" w:line="240" w:lineRule="auto"/>
        <w:ind w:left="1080"/>
      </w:pPr>
      <w:r>
        <w:t xml:space="preserve">DNAs are mixed, and DNA </w:t>
      </w:r>
      <w:proofErr w:type="spellStart"/>
      <w:r>
        <w:t>ligase</w:t>
      </w:r>
      <w:proofErr w:type="spellEnd"/>
      <w:r>
        <w:t xml:space="preserve"> joins the PCR product to the plasmid.</w:t>
      </w:r>
    </w:p>
    <w:p w:rsidR="003D5836" w:rsidRDefault="003D5836" w:rsidP="003D5836">
      <w:pPr>
        <w:spacing w:after="0" w:line="240" w:lineRule="auto"/>
        <w:rPr>
          <w:b/>
        </w:rPr>
      </w:pPr>
    </w:p>
    <w:p w:rsidR="008A1A02" w:rsidRPr="003D5836" w:rsidRDefault="003D5836" w:rsidP="003D5836">
      <w:pPr>
        <w:spacing w:after="0" w:line="240" w:lineRule="auto"/>
        <w:rPr>
          <w:b/>
        </w:rPr>
      </w:pPr>
      <w:r w:rsidRPr="003D5836">
        <w:rPr>
          <w:b/>
        </w:rPr>
        <w:t>DNA sequencing:</w:t>
      </w:r>
    </w:p>
    <w:p w:rsidR="003D5836" w:rsidRDefault="003D5836" w:rsidP="003D5836">
      <w:pPr>
        <w:pStyle w:val="ListParagraph"/>
        <w:numPr>
          <w:ilvl w:val="0"/>
          <w:numId w:val="15"/>
        </w:numPr>
        <w:spacing w:after="0" w:line="240" w:lineRule="auto"/>
      </w:pPr>
      <w:r>
        <w:t>Primer used to generate DNA fragments that all start at same location.</w:t>
      </w:r>
    </w:p>
    <w:p w:rsidR="003D5836" w:rsidRDefault="003D5836" w:rsidP="003D583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Use of “colored” </w:t>
      </w:r>
      <w:proofErr w:type="spellStart"/>
      <w:r>
        <w:t>dideoxy</w:t>
      </w:r>
      <w:proofErr w:type="spellEnd"/>
      <w:r>
        <w:t xml:space="preserve"> nucleotides to identify the last base added when the chain </w:t>
      </w:r>
      <w:proofErr w:type="gramStart"/>
      <w:r>
        <w:t>was terminated</w:t>
      </w:r>
      <w:proofErr w:type="gramEnd"/>
      <w:r>
        <w:t>.</w:t>
      </w:r>
    </w:p>
    <w:p w:rsidR="003D5836" w:rsidRDefault="003D5836" w:rsidP="003D5836">
      <w:pPr>
        <w:pStyle w:val="ListParagraph"/>
        <w:numPr>
          <w:ilvl w:val="0"/>
          <w:numId w:val="15"/>
        </w:numPr>
        <w:spacing w:after="0" w:line="240" w:lineRule="auto"/>
      </w:pPr>
      <w:r>
        <w:t>Separation of terminated DNA fragments by size gives the sequence.</w:t>
      </w:r>
    </w:p>
    <w:p w:rsidR="003D5836" w:rsidRDefault="003D5836" w:rsidP="003D5836">
      <w:pPr>
        <w:pStyle w:val="ListParagraph"/>
        <w:numPr>
          <w:ilvl w:val="0"/>
          <w:numId w:val="15"/>
        </w:numPr>
        <w:spacing w:after="0" w:line="240" w:lineRule="auto"/>
      </w:pPr>
      <w:r>
        <w:t>Come prepared to:</w:t>
      </w:r>
    </w:p>
    <w:p w:rsidR="003D5836" w:rsidRDefault="003D5836" w:rsidP="003D5836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Read DNA sequence data of a </w:t>
      </w:r>
      <w:proofErr w:type="gramStart"/>
      <w:r>
        <w:t>wild-type</w:t>
      </w:r>
      <w:proofErr w:type="gramEnd"/>
      <w:r>
        <w:t xml:space="preserve"> (naturally occurring) and mutant protein.</w:t>
      </w:r>
    </w:p>
    <w:p w:rsidR="003D5836" w:rsidRDefault="003D5836" w:rsidP="003D5836">
      <w:pPr>
        <w:pStyle w:val="ListParagraph"/>
        <w:numPr>
          <w:ilvl w:val="1"/>
          <w:numId w:val="15"/>
        </w:numPr>
        <w:spacing w:after="0" w:line="240" w:lineRule="auto"/>
      </w:pPr>
      <w:r>
        <w:t>Establish the reading frame given the known protein &amp; DNA sequence of the wild-type enzyme</w:t>
      </w:r>
    </w:p>
    <w:p w:rsidR="003D5836" w:rsidRPr="008A1A02" w:rsidRDefault="003D5836" w:rsidP="003D5836">
      <w:pPr>
        <w:pStyle w:val="ListParagraph"/>
        <w:numPr>
          <w:ilvl w:val="1"/>
          <w:numId w:val="15"/>
        </w:numPr>
        <w:spacing w:after="0" w:line="240" w:lineRule="auto"/>
      </w:pPr>
      <w:r>
        <w:t>Convert the D</w:t>
      </w:r>
      <w:r w:rsidR="00AF59F9">
        <w:t xml:space="preserve">NA sequence to protein sequence using a </w:t>
      </w:r>
      <w:proofErr w:type="spellStart"/>
      <w:r w:rsidR="00AF59F9">
        <w:t>codon</w:t>
      </w:r>
      <w:proofErr w:type="spellEnd"/>
      <w:r w:rsidR="00AF59F9">
        <w:t xml:space="preserve"> table.</w:t>
      </w:r>
    </w:p>
    <w:sectPr w:rsidR="003D5836" w:rsidRPr="008A1A02" w:rsidSect="008A1A02">
      <w:type w:val="continuous"/>
      <w:pgSz w:w="12240" w:h="15840"/>
      <w:pgMar w:top="1152" w:right="1152" w:bottom="1152" w:left="1152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22" w:rsidRDefault="00562622" w:rsidP="00FA7D8B">
      <w:pPr>
        <w:spacing w:after="0" w:line="240" w:lineRule="auto"/>
      </w:pPr>
      <w:r>
        <w:separator/>
      </w:r>
    </w:p>
  </w:endnote>
  <w:endnote w:type="continuationSeparator" w:id="0">
    <w:p w:rsidR="00562622" w:rsidRDefault="00562622" w:rsidP="00FA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22" w:rsidRDefault="00562622" w:rsidP="00FA7D8B">
      <w:pPr>
        <w:spacing w:after="0" w:line="240" w:lineRule="auto"/>
      </w:pPr>
      <w:r>
        <w:separator/>
      </w:r>
    </w:p>
  </w:footnote>
  <w:footnote w:type="continuationSeparator" w:id="0">
    <w:p w:rsidR="00562622" w:rsidRDefault="00562622" w:rsidP="00FA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8B" w:rsidRDefault="00FA7D8B">
    <w:pPr>
      <w:pStyle w:val="Header"/>
    </w:pPr>
    <w:r>
      <w:t>03-410 Genes, Drugs and Disease</w:t>
    </w:r>
    <w:r>
      <w:ptab w:relativeTo="margin" w:alignment="center" w:leader="none"/>
    </w:r>
    <w:r>
      <w:t>Exam II Review Guide</w:t>
    </w:r>
    <w:r>
      <w:ptab w:relativeTo="margin" w:alignment="right" w:leader="none"/>
    </w:r>
    <w:r>
      <w:t>October 9,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8A"/>
    <w:multiLevelType w:val="hybridMultilevel"/>
    <w:tmpl w:val="60E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4738"/>
    <w:multiLevelType w:val="hybridMultilevel"/>
    <w:tmpl w:val="D646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24B"/>
    <w:multiLevelType w:val="hybridMultilevel"/>
    <w:tmpl w:val="3EB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18CD"/>
    <w:multiLevelType w:val="hybridMultilevel"/>
    <w:tmpl w:val="4AAA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1F44"/>
    <w:multiLevelType w:val="hybridMultilevel"/>
    <w:tmpl w:val="3AB2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0D15"/>
    <w:multiLevelType w:val="hybridMultilevel"/>
    <w:tmpl w:val="1C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53D"/>
    <w:multiLevelType w:val="hybridMultilevel"/>
    <w:tmpl w:val="BC22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D4C"/>
    <w:multiLevelType w:val="hybridMultilevel"/>
    <w:tmpl w:val="9EB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6AA"/>
    <w:multiLevelType w:val="hybridMultilevel"/>
    <w:tmpl w:val="5DDE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74FD"/>
    <w:multiLevelType w:val="hybridMultilevel"/>
    <w:tmpl w:val="9B82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43E63"/>
    <w:multiLevelType w:val="hybridMultilevel"/>
    <w:tmpl w:val="29EEF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AA0"/>
    <w:multiLevelType w:val="hybridMultilevel"/>
    <w:tmpl w:val="116CB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A4CDD"/>
    <w:multiLevelType w:val="hybridMultilevel"/>
    <w:tmpl w:val="166EEB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B7FCB"/>
    <w:multiLevelType w:val="hybridMultilevel"/>
    <w:tmpl w:val="C96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8399B"/>
    <w:multiLevelType w:val="hybridMultilevel"/>
    <w:tmpl w:val="5E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8B"/>
    <w:rsid w:val="00096F6D"/>
    <w:rsid w:val="00227668"/>
    <w:rsid w:val="003D5836"/>
    <w:rsid w:val="00562622"/>
    <w:rsid w:val="00754B94"/>
    <w:rsid w:val="00784103"/>
    <w:rsid w:val="007B4EF6"/>
    <w:rsid w:val="00813C13"/>
    <w:rsid w:val="008A1A02"/>
    <w:rsid w:val="009E7D60"/>
    <w:rsid w:val="00A428ED"/>
    <w:rsid w:val="00AF59F9"/>
    <w:rsid w:val="00B86BEC"/>
    <w:rsid w:val="00C12CB3"/>
    <w:rsid w:val="00EF6B53"/>
    <w:rsid w:val="00F54846"/>
    <w:rsid w:val="00F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D8B"/>
  </w:style>
  <w:style w:type="paragraph" w:styleId="Footer">
    <w:name w:val="footer"/>
    <w:basedOn w:val="Normal"/>
    <w:link w:val="FooterChar"/>
    <w:uiPriority w:val="99"/>
    <w:semiHidden/>
    <w:unhideWhenUsed/>
    <w:rsid w:val="00FA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D8B"/>
  </w:style>
  <w:style w:type="paragraph" w:styleId="BalloonText">
    <w:name w:val="Balloon Text"/>
    <w:basedOn w:val="Normal"/>
    <w:link w:val="BalloonTextChar"/>
    <w:uiPriority w:val="99"/>
    <w:semiHidden/>
    <w:unhideWhenUsed/>
    <w:rsid w:val="00F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3</cp:revision>
  <dcterms:created xsi:type="dcterms:W3CDTF">2012-10-09T17:37:00Z</dcterms:created>
  <dcterms:modified xsi:type="dcterms:W3CDTF">2012-10-09T19:42:00Z</dcterms:modified>
</cp:coreProperties>
</file>