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5BCD" w:rsidRDefault="0019682F">
      <w:pPr>
        <w:pStyle w:val="normal0"/>
        <w:pBdr>
          <w:top w:val="nil"/>
          <w:left w:val="nil"/>
          <w:bottom w:val="nil"/>
          <w:right w:val="nil"/>
          <w:between w:val="nil"/>
        </w:pBdr>
        <w:rPr>
          <w:rFonts w:ascii="Garamond" w:eastAsia="Garamond" w:hAnsi="Garamond" w:cs="Garamond"/>
          <w:b/>
          <w:color w:val="00ABA4"/>
          <w:sz w:val="24"/>
          <w:szCs w:val="24"/>
        </w:rPr>
      </w:pPr>
      <w:r>
        <w:rPr>
          <w:rFonts w:ascii="Garamond" w:eastAsia="Garamond" w:hAnsi="Garamond" w:cs="Garamond"/>
          <w:b/>
          <w:color w:val="00ABA4"/>
          <w:sz w:val="24"/>
          <w:szCs w:val="24"/>
        </w:rPr>
        <w:t>Many students pursue college for a specific degree, career opportunity or personal goal. Whichever it may be, learning will be critical to achieve your ultimate goal. As you think ahead to the process of learning during your college years, how will you def</w:t>
      </w:r>
      <w:r>
        <w:rPr>
          <w:rFonts w:ascii="Garamond" w:eastAsia="Garamond" w:hAnsi="Garamond" w:cs="Garamond"/>
          <w:b/>
          <w:color w:val="00ABA4"/>
          <w:sz w:val="24"/>
          <w:szCs w:val="24"/>
        </w:rPr>
        <w:t>ine a successful college experience? (300 words)</w:t>
      </w:r>
    </w:p>
    <w:p w:rsidR="004E5BCD" w:rsidRDefault="0019682F">
      <w:pPr>
        <w:pStyle w:val="normal0"/>
        <w:pBdr>
          <w:top w:val="nil"/>
          <w:left w:val="nil"/>
          <w:bottom w:val="nil"/>
          <w:right w:val="nil"/>
          <w:between w:val="nil"/>
        </w:pBdr>
      </w:pPr>
      <w:r>
        <w:t>Globally renowned for academic rigor, experiential learning, research and social commitment, CMU’s College of Engineering allures me. Here, I’ll indulge in designing and creating products, gadgets and machin</w:t>
      </w:r>
      <w:r>
        <w:t>ery.</w:t>
      </w:r>
    </w:p>
    <w:p w:rsidR="004E5BCD" w:rsidRDefault="0019682F">
      <w:pPr>
        <w:pStyle w:val="normal0"/>
        <w:pBdr>
          <w:top w:val="nil"/>
          <w:left w:val="nil"/>
          <w:bottom w:val="nil"/>
          <w:right w:val="nil"/>
          <w:between w:val="nil"/>
        </w:pBdr>
      </w:pPr>
      <w:r>
        <w:t xml:space="preserve"> I live in </w:t>
      </w:r>
      <w:proofErr w:type="spellStart"/>
      <w:r>
        <w:t>Bhilai</w:t>
      </w:r>
      <w:proofErr w:type="spellEnd"/>
      <w:r>
        <w:t xml:space="preserve">, a small town in Chhattisgarh state that, resplendent with natural resources, has long been ravaged by left-wing Maoist extremism. A senior police </w:t>
      </w:r>
      <w:proofErr w:type="spellStart"/>
      <w:r>
        <w:t>office</w:t>
      </w:r>
      <w:proofErr w:type="spellEnd"/>
      <w:r>
        <w:t xml:space="preserve">, my father’s duties meant I spent my early childhood in Maoist-infested areas. </w:t>
      </w:r>
      <w:r>
        <w:t>Thus, I learned imperatives of interdependence, to make informed decisions, understand other’s viewpoints, and be decisive in high stress situations. CMU’s collaborative organizations like the Alpha Tau Omega are natural fits.  ‘Buggy Sweepstakes” and ‘Exp</w:t>
      </w:r>
      <w:r>
        <w:t>erience talks’ are special draws.</w:t>
      </w:r>
    </w:p>
    <w:p w:rsidR="004E5BCD" w:rsidRDefault="0019682F">
      <w:pPr>
        <w:pStyle w:val="normal0"/>
        <w:pBdr>
          <w:top w:val="nil"/>
          <w:left w:val="nil"/>
          <w:bottom w:val="nil"/>
          <w:right w:val="nil"/>
          <w:between w:val="nil"/>
        </w:pBdr>
        <w:rPr>
          <w:color w:val="000000"/>
        </w:rPr>
      </w:pPr>
      <w:r>
        <w:t>Having designed a Sanitary Pad vending machine and Incinerator, CONIX will help me improve my innovation, and design even finer machines.</w:t>
      </w:r>
      <w:r>
        <w:rPr>
          <w:color w:val="000000"/>
        </w:rPr>
        <w:t xml:space="preserve"> Interning with </w:t>
      </w:r>
      <w:proofErr w:type="spellStart"/>
      <w:r>
        <w:rPr>
          <w:color w:val="000000"/>
        </w:rPr>
        <w:t>CapcorePvt</w:t>
      </w:r>
      <w:proofErr w:type="spellEnd"/>
      <w:r>
        <w:rPr>
          <w:color w:val="000000"/>
        </w:rPr>
        <w:t xml:space="preserve"> Ltd, I gained empirical experience while working on a wate</w:t>
      </w:r>
      <w:r>
        <w:rPr>
          <w:color w:val="000000"/>
        </w:rPr>
        <w:t xml:space="preserve">r management and survey project. I anticipate building on this at Carnegie Mellon’s </w:t>
      </w:r>
      <w:proofErr w:type="spellStart"/>
      <w:r>
        <w:rPr>
          <w:color w:val="000000"/>
        </w:rPr>
        <w:t>Cylab</w:t>
      </w:r>
      <w:proofErr w:type="spellEnd"/>
      <w:r>
        <w:rPr>
          <w:color w:val="000000"/>
        </w:rPr>
        <w:t>.</w:t>
      </w:r>
    </w:p>
    <w:p w:rsidR="004E5BCD" w:rsidRDefault="0019682F">
      <w:pPr>
        <w:pStyle w:val="normal0"/>
      </w:pPr>
      <w:r>
        <w:rPr>
          <w:color w:val="000000"/>
        </w:rPr>
        <w:t xml:space="preserve">My internship at </w:t>
      </w:r>
      <w:proofErr w:type="spellStart"/>
      <w:r>
        <w:rPr>
          <w:color w:val="000000"/>
        </w:rPr>
        <w:t>AgriRYDS</w:t>
      </w:r>
      <w:proofErr w:type="spellEnd"/>
      <w:r>
        <w:rPr>
          <w:color w:val="000000"/>
        </w:rPr>
        <w:t>, taught me how new generation technology impacts agricultural growth. Using parallel routing of different signal traces, and changing the l</w:t>
      </w:r>
      <w:r>
        <w:rPr>
          <w:color w:val="000000"/>
        </w:rPr>
        <w:t xml:space="preserve">ine width for easier current flow, I improved the existing version. Dr. George </w:t>
      </w:r>
      <w:proofErr w:type="spellStart"/>
      <w:r>
        <w:rPr>
          <w:color w:val="000000"/>
        </w:rPr>
        <w:t>Fedder’s</w:t>
      </w:r>
      <w:proofErr w:type="spellEnd"/>
      <w:r>
        <w:rPr>
          <w:color w:val="000000"/>
        </w:rPr>
        <w:t xml:space="preserve"> article in the IEEE Sensor’s conference on CMOS Based sensors, aspires me to work under such luminaries and create avant-garde models. </w:t>
      </w:r>
      <w:r>
        <w:t>CMU’s advocacy of interdisciplina</w:t>
      </w:r>
      <w:r>
        <w:t xml:space="preserve">ry education would integrate my interests in Technology, Philosophy, Science and Arts. </w:t>
      </w:r>
    </w:p>
    <w:p w:rsidR="004E5BCD" w:rsidRDefault="0019682F">
      <w:pPr>
        <w:pStyle w:val="normal0"/>
        <w:pBdr>
          <w:top w:val="nil"/>
          <w:left w:val="nil"/>
          <w:bottom w:val="nil"/>
          <w:right w:val="nil"/>
          <w:between w:val="nil"/>
        </w:pBdr>
      </w:pPr>
      <w:r>
        <w:t xml:space="preserve">Fascinated by Dr. Matthew </w:t>
      </w:r>
      <w:proofErr w:type="spellStart"/>
      <w:r>
        <w:t>Moneck’s</w:t>
      </w:r>
      <w:proofErr w:type="spellEnd"/>
      <w:r>
        <w:t xml:space="preserve"> work on </w:t>
      </w:r>
      <w:proofErr w:type="spellStart"/>
      <w:r>
        <w:t>nanoscale</w:t>
      </w:r>
      <w:proofErr w:type="spellEnd"/>
      <w:r>
        <w:t xml:space="preserve"> </w:t>
      </w:r>
      <w:proofErr w:type="spellStart"/>
      <w:r>
        <w:t>spintronic</w:t>
      </w:r>
      <w:proofErr w:type="spellEnd"/>
      <w:r>
        <w:t xml:space="preserve"> devices and annular MRAM device structures, I hope to assist him and get his opinion on multiple case st</w:t>
      </w:r>
      <w:r>
        <w:t xml:space="preserve">udies I have authored on </w:t>
      </w:r>
      <w:proofErr w:type="gramStart"/>
      <w:r>
        <w:t>electromagnets</w:t>
      </w:r>
      <w:proofErr w:type="gramEnd"/>
      <w:r>
        <w:t xml:space="preserve">, novel machine designs, water management projects, etc. </w:t>
      </w:r>
    </w:p>
    <w:p w:rsidR="004E5BCD" w:rsidRDefault="0019682F">
      <w:pPr>
        <w:pStyle w:val="normal0"/>
        <w:pBdr>
          <w:top w:val="nil"/>
          <w:left w:val="nil"/>
          <w:bottom w:val="nil"/>
          <w:right w:val="nil"/>
          <w:between w:val="nil"/>
        </w:pBdr>
      </w:pPr>
      <w:r>
        <w:t>CMU will prepare me to found a consultancy to create automation systems that benefit agriculture practices and uplift the underprivileged. Knowledge gained her</w:t>
      </w:r>
      <w:r>
        <w:t>e will propel me to an entrepreneurial future rooted in social impact.</w:t>
      </w:r>
    </w:p>
    <w:p w:rsidR="004E5BCD" w:rsidRDefault="004E5BCD">
      <w:pPr>
        <w:pStyle w:val="normal0"/>
      </w:pPr>
    </w:p>
    <w:sectPr w:rsidR="004E5BCD" w:rsidSect="004E5BCD">
      <w:pgSz w:w="12240" w:h="15840"/>
      <w:pgMar w:top="1440" w:right="1440" w:bottom="1440" w:left="1440" w:header="720" w:footer="720" w:gutter="0"/>
      <w:pgNumType w:start="1"/>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4E5BCD"/>
    <w:rsid w:val="0019682F"/>
    <w:rsid w:val="004E5BCD"/>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sz w:val="22"/>
        <w:szCs w:val="22"/>
        <w:lang w:val="en-US" w:eastAsia="en-I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0"/>
    <w:next w:val="normal0"/>
    <w:rsid w:val="004E5BCD"/>
    <w:pPr>
      <w:keepNext/>
      <w:keepLines/>
      <w:spacing w:before="480" w:after="120"/>
      <w:outlineLvl w:val="0"/>
    </w:pPr>
    <w:rPr>
      <w:b/>
      <w:sz w:val="48"/>
      <w:szCs w:val="48"/>
    </w:rPr>
  </w:style>
  <w:style w:type="paragraph" w:styleId="Heading2">
    <w:name w:val="heading 2"/>
    <w:basedOn w:val="normal0"/>
    <w:next w:val="normal0"/>
    <w:rsid w:val="004E5BCD"/>
    <w:pPr>
      <w:keepNext/>
      <w:keepLines/>
      <w:spacing w:before="360" w:after="80"/>
      <w:outlineLvl w:val="1"/>
    </w:pPr>
    <w:rPr>
      <w:b/>
      <w:sz w:val="36"/>
      <w:szCs w:val="36"/>
    </w:rPr>
  </w:style>
  <w:style w:type="paragraph" w:styleId="Heading3">
    <w:name w:val="heading 3"/>
    <w:basedOn w:val="normal0"/>
    <w:next w:val="normal0"/>
    <w:rsid w:val="004E5BCD"/>
    <w:pPr>
      <w:spacing w:line="240" w:lineRule="auto"/>
      <w:outlineLvl w:val="2"/>
    </w:pPr>
    <w:rPr>
      <w:rFonts w:ascii="Times New Roman" w:eastAsia="Times New Roman" w:hAnsi="Times New Roman" w:cs="Times New Roman"/>
      <w:b/>
      <w:sz w:val="27"/>
      <w:szCs w:val="27"/>
    </w:rPr>
  </w:style>
  <w:style w:type="paragraph" w:styleId="Heading4">
    <w:name w:val="heading 4"/>
    <w:basedOn w:val="normal0"/>
    <w:next w:val="normal0"/>
    <w:rsid w:val="004E5BCD"/>
    <w:pPr>
      <w:keepNext/>
      <w:keepLines/>
      <w:spacing w:before="240" w:after="40"/>
      <w:outlineLvl w:val="3"/>
    </w:pPr>
    <w:rPr>
      <w:b/>
      <w:sz w:val="24"/>
      <w:szCs w:val="24"/>
    </w:rPr>
  </w:style>
  <w:style w:type="paragraph" w:styleId="Heading5">
    <w:name w:val="heading 5"/>
    <w:basedOn w:val="normal0"/>
    <w:next w:val="normal0"/>
    <w:rsid w:val="004E5BCD"/>
    <w:pPr>
      <w:keepNext/>
      <w:keepLines/>
      <w:spacing w:before="220" w:after="40"/>
      <w:outlineLvl w:val="4"/>
    </w:pPr>
    <w:rPr>
      <w:b/>
    </w:rPr>
  </w:style>
  <w:style w:type="paragraph" w:styleId="Heading6">
    <w:name w:val="heading 6"/>
    <w:basedOn w:val="normal0"/>
    <w:next w:val="normal0"/>
    <w:rsid w:val="004E5BC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rsid w:val="004E5BCD"/>
  </w:style>
  <w:style w:type="paragraph" w:styleId="Title">
    <w:name w:val="Title"/>
    <w:basedOn w:val="normal0"/>
    <w:next w:val="normal0"/>
    <w:rsid w:val="004E5BCD"/>
    <w:pPr>
      <w:keepNext/>
      <w:keepLines/>
      <w:spacing w:before="480" w:after="120"/>
    </w:pPr>
    <w:rPr>
      <w:b/>
      <w:sz w:val="72"/>
      <w:szCs w:val="72"/>
    </w:rPr>
  </w:style>
  <w:style w:type="paragraph" w:styleId="Subtitle">
    <w:name w:val="Subtitle"/>
    <w:basedOn w:val="normal0"/>
    <w:next w:val="normal0"/>
    <w:rsid w:val="004E5BCD"/>
    <w:pPr>
      <w:keepNext/>
      <w:keepLines/>
      <w:spacing w:before="360" w:after="80"/>
    </w:pPr>
    <w:rPr>
      <w:rFonts w:ascii="Georgia" w:eastAsia="Georgia" w:hAnsi="Georgia" w:cs="Georgia"/>
      <w:i/>
      <w:color w:val="666666"/>
      <w:sz w:val="48"/>
      <w:szCs w:val="4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354</Words>
  <Characters>2022</Characters>
  <Application>Microsoft Office Word</Application>
  <DocSecurity>0</DocSecurity>
  <Lines>16</Lines>
  <Paragraphs>4</Paragraphs>
  <ScaleCrop>false</ScaleCrop>
  <Company>Microsoft</Company>
  <LinksUpToDate>false</LinksUpToDate>
  <CharactersWithSpaces>2372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Microsoft</cp:lastModifiedBy>
  <cp:revision>2</cp:revision>
  <dcterms:created xsi:type="dcterms:W3CDTF">2020-12-20T04:27:00Z</dcterms:created>
  <dcterms:modified xsi:type="dcterms:W3CDTF">2020-12-20T04:27:00Z</dcterms:modified>
</cp:coreProperties>
</file>