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90" w:rsidRDefault="002C7FB9">
      <w:pPr>
        <w:pStyle w:val="Title"/>
      </w:pPr>
      <w:r>
        <w:t>Homework 3</w:t>
      </w:r>
      <w:r w:rsidR="00241890">
        <w:t>: Strategy</w:t>
      </w:r>
    </w:p>
    <w:p w:rsidR="00241890" w:rsidRDefault="00241890">
      <w:pPr>
        <w:jc w:val="center"/>
      </w:pPr>
      <w:r>
        <w:rPr>
          <w:b/>
          <w:sz w:val="28"/>
        </w:rPr>
        <w:t xml:space="preserve">Due: </w:t>
      </w:r>
      <w:r w:rsidR="002C7FB9">
        <w:rPr>
          <w:b/>
          <w:sz w:val="28"/>
        </w:rPr>
        <w:t>April 16, 2012</w:t>
      </w:r>
      <w:bookmarkStart w:id="0" w:name="_GoBack"/>
      <w:bookmarkEnd w:id="0"/>
      <w:r>
        <w:rPr>
          <w:b/>
          <w:sz w:val="28"/>
        </w:rPr>
        <w:t xml:space="preserve"> 5:30pm</w:t>
      </w:r>
      <w:r w:rsidR="007D10CF">
        <w:rPr>
          <w:b/>
          <w:sz w:val="28"/>
        </w:rPr>
        <w:t xml:space="preserve"> EDT</w:t>
      </w:r>
    </w:p>
    <w:p w:rsidR="007E2053" w:rsidRDefault="007E2053"/>
    <w:p w:rsidR="00241890" w:rsidRDefault="00241890">
      <w:r>
        <w:t xml:space="preserve">For the purposes of this assignment, the following </w:t>
      </w:r>
      <w:r w:rsidR="007E2053">
        <w:t>two</w:t>
      </w:r>
      <w:r>
        <w:t xml:space="preserve"> fictitious entities are described.  You may use other entities in your solutions, but must describe them in at least the level of detail provided here.</w:t>
      </w:r>
    </w:p>
    <w:p w:rsidR="001E4DFB" w:rsidRDefault="001E4DFB"/>
    <w:p w:rsidR="00241890" w:rsidRDefault="001E4DFB">
      <w:r>
        <w:rPr>
          <w:b/>
        </w:rPr>
        <w:t>Sales</w:t>
      </w:r>
      <w:r w:rsidR="00241890">
        <w:rPr>
          <w:b/>
        </w:rPr>
        <w:t>:</w:t>
      </w:r>
      <w:r w:rsidR="00241890">
        <w:t xml:space="preserve">  </w:t>
      </w:r>
      <w:r w:rsidR="00930683">
        <w:t>This is a network support</w:t>
      </w:r>
      <w:r>
        <w:t>ing</w:t>
      </w:r>
      <w:r w:rsidR="00930683">
        <w:t xml:space="preserve"> </w:t>
      </w:r>
      <w:r>
        <w:t>on-line sales</w:t>
      </w:r>
      <w:r w:rsidR="00930683">
        <w:t xml:space="preserve"> for a large corporation. </w:t>
      </w:r>
      <w:r>
        <w:t>This ne</w:t>
      </w:r>
      <w:r w:rsidR="007D10CF">
        <w:t>twork uses a mix of current Windows</w:t>
      </w:r>
      <w:r>
        <w:t xml:space="preserve"> Server and Linux systems, with a total of about 40 servers. There is a firewall with a fairly open rule-set (network login open in and out, file sharing in and out with password authentication) anti-virus and anti-spam filtering and Windows update configured</w:t>
      </w:r>
      <w:r w:rsidR="00930683">
        <w:t>.</w:t>
      </w:r>
      <w:r w:rsidR="00DD7A86">
        <w:t xml:space="preserve"> </w:t>
      </w:r>
    </w:p>
    <w:p w:rsidR="00241890" w:rsidRDefault="00241890"/>
    <w:p w:rsidR="00241890" w:rsidRDefault="00241890">
      <w:r>
        <w:rPr>
          <w:b/>
        </w:rPr>
        <w:t>Evil:</w:t>
      </w:r>
      <w:r>
        <w:t xml:space="preserve"> Small site owned and configured by an intruder.  </w:t>
      </w:r>
      <w:r w:rsidR="007D10CF">
        <w:t>The site is o</w:t>
      </w:r>
      <w:r>
        <w:t>n-line only when actively in use.  Shared T1</w:t>
      </w:r>
      <w:r w:rsidR="001E4DFB">
        <w:t xml:space="preserve"> access through commercial ISP tha</w:t>
      </w:r>
      <w:r w:rsidR="007D10CF">
        <w:t>t has no monitoring installed. Evil c</w:t>
      </w:r>
      <w:r w:rsidR="001E4DFB">
        <w:t>ontro</w:t>
      </w:r>
      <w:r w:rsidR="004A728B">
        <w:t>ls a small (10,000 node) botnet.</w:t>
      </w:r>
    </w:p>
    <w:p w:rsidR="00DD7A86" w:rsidRDefault="00DD7A86"/>
    <w:p w:rsidR="00FC5938" w:rsidRDefault="00FC5938" w:rsidP="001E4DFB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C5938">
        <w:rPr>
          <w:rFonts w:ascii="Arial" w:hAnsi="Arial" w:cs="Arial"/>
        </w:rPr>
        <w:t xml:space="preserve">1.    </w:t>
      </w:r>
      <w:r>
        <w:rPr>
          <w:rFonts w:ascii="Arial" w:hAnsi="Arial" w:cs="Arial"/>
          <w:color w:val="000000"/>
        </w:rPr>
        <w:t xml:space="preserve">(35 points) Assume you are the head of the intrusion response team at </w:t>
      </w:r>
      <w:r w:rsidR="00DD7A86">
        <w:rPr>
          <w:rFonts w:ascii="Arial" w:hAnsi="Arial" w:cs="Arial"/>
          <w:color w:val="000000"/>
        </w:rPr>
        <w:t>Sales</w:t>
      </w:r>
      <w:r>
        <w:rPr>
          <w:rFonts w:ascii="Arial" w:hAnsi="Arial" w:cs="Arial"/>
          <w:color w:val="000000"/>
        </w:rPr>
        <w:t xml:space="preserve">.  You do not have a-priori knowledge of threats to your network or likely attackers.  You can control the internal and border configurations of </w:t>
      </w:r>
      <w:r w:rsidR="00DD7A86">
        <w:rPr>
          <w:rFonts w:ascii="Arial" w:hAnsi="Arial" w:cs="Arial"/>
          <w:color w:val="000000"/>
        </w:rPr>
        <w:t>Sales</w:t>
      </w:r>
      <w:r>
        <w:rPr>
          <w:rFonts w:ascii="Arial" w:hAnsi="Arial" w:cs="Arial"/>
          <w:color w:val="000000"/>
        </w:rPr>
        <w:t>, and may degrade, but not halt, network services.</w:t>
      </w:r>
    </w:p>
    <w:p w:rsidR="00FC5938" w:rsidRDefault="00FC5938" w:rsidP="00FC5938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a)    (12 points) What </w:t>
      </w:r>
      <w:r w:rsidR="00114186">
        <w:rPr>
          <w:rFonts w:ascii="Arial" w:hAnsi="Arial" w:cs="Arial"/>
          <w:color w:val="000000"/>
        </w:rPr>
        <w:t>strategic principles (as discussed in class) would guide your deployment</w:t>
      </w:r>
      <w:r>
        <w:rPr>
          <w:rFonts w:ascii="Arial" w:hAnsi="Arial" w:cs="Arial"/>
          <w:color w:val="000000"/>
        </w:rPr>
        <w:t>?</w:t>
      </w:r>
    </w:p>
    <w:p w:rsidR="00FC5938" w:rsidRDefault="00FC5938" w:rsidP="00FC5938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b)    (12 points) What </w:t>
      </w:r>
      <w:r w:rsidR="00114186">
        <w:rPr>
          <w:rFonts w:ascii="Arial" w:hAnsi="Arial" w:cs="Arial"/>
          <w:color w:val="000000"/>
        </w:rPr>
        <w:t>methods would you apply to implement those principles</w:t>
      </w:r>
      <w:r>
        <w:rPr>
          <w:rFonts w:ascii="Arial" w:hAnsi="Arial" w:cs="Arial"/>
          <w:color w:val="000000"/>
        </w:rPr>
        <w:t>?  Assume you must minimize service degradation.</w:t>
      </w:r>
    </w:p>
    <w:p w:rsidR="00FC5938" w:rsidRDefault="00FC5938" w:rsidP="00FC5938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c)    (11 points) How can you assess the success of your defenses?</w:t>
      </w:r>
    </w:p>
    <w:p w:rsidR="00FC5938" w:rsidRDefault="00FC5938" w:rsidP="00FC5938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14186" w:rsidRPr="00FC5938" w:rsidRDefault="00114186" w:rsidP="00114186">
      <w:r>
        <w:rPr>
          <w:rFonts w:ascii="Arial" w:hAnsi="Arial" w:cs="Arial"/>
          <w:color w:val="000000"/>
        </w:rPr>
        <w:t>2</w:t>
      </w:r>
      <w:r w:rsidR="00FC5938">
        <w:rPr>
          <w:rFonts w:ascii="Arial" w:hAnsi="Arial" w:cs="Arial"/>
          <w:color w:val="000000"/>
        </w:rPr>
        <w:t xml:space="preserve">.    </w:t>
      </w:r>
      <w:r>
        <w:rPr>
          <w:rFonts w:ascii="Arial" w:hAnsi="Arial" w:cs="Arial"/>
        </w:rPr>
        <w:t>(35</w:t>
      </w:r>
      <w:r w:rsidRPr="00FC5938">
        <w:rPr>
          <w:rFonts w:ascii="Arial" w:hAnsi="Arial" w:cs="Arial"/>
        </w:rPr>
        <w:t xml:space="preserve"> points)</w:t>
      </w:r>
      <w:r>
        <w:t xml:space="preserve">  </w:t>
      </w:r>
      <w:r>
        <w:rPr>
          <w:rFonts w:ascii="Arial" w:hAnsi="Arial" w:cs="Arial"/>
          <w:color w:val="000000"/>
        </w:rPr>
        <w:t xml:space="preserve">Assume you are the intruder running Evil. You have a strong motivation to interfere with </w:t>
      </w:r>
      <w:r w:rsidR="00DD7A86">
        <w:rPr>
          <w:rFonts w:ascii="Arial" w:hAnsi="Arial" w:cs="Arial"/>
          <w:color w:val="000000"/>
        </w:rPr>
        <w:t>Sales</w:t>
      </w:r>
      <w:r w:rsidR="007D10CF">
        <w:rPr>
          <w:rFonts w:ascii="Arial" w:hAnsi="Arial" w:cs="Arial"/>
          <w:color w:val="000000"/>
        </w:rPr>
        <w:t xml:space="preserve"> by compromising a host or by redirecting those attempting to contact Sales, You have</w:t>
      </w:r>
      <w:r>
        <w:rPr>
          <w:rFonts w:ascii="Arial" w:hAnsi="Arial" w:cs="Arial"/>
          <w:color w:val="000000"/>
        </w:rPr>
        <w:t xml:space="preserve"> limited resou</w:t>
      </w:r>
      <w:r w:rsidR="007D10CF">
        <w:rPr>
          <w:rFonts w:ascii="Arial" w:hAnsi="Arial" w:cs="Arial"/>
          <w:color w:val="000000"/>
        </w:rPr>
        <w:t>rces (i.e., you cannot relocate and</w:t>
      </w:r>
      <w:r>
        <w:rPr>
          <w:rFonts w:ascii="Arial" w:hAnsi="Arial" w:cs="Arial"/>
          <w:color w:val="000000"/>
        </w:rPr>
        <w:t xml:space="preserve"> </w:t>
      </w:r>
      <w:r w:rsidR="00DD7A86">
        <w:rPr>
          <w:rFonts w:ascii="Arial" w:hAnsi="Arial" w:cs="Arial"/>
          <w:color w:val="000000"/>
        </w:rPr>
        <w:t>Sales</w:t>
      </w:r>
      <w:r>
        <w:rPr>
          <w:rFonts w:ascii="Arial" w:hAnsi="Arial" w:cs="Arial"/>
          <w:color w:val="000000"/>
        </w:rPr>
        <w:t xml:space="preserve"> is not in physical proximity to you.)</w:t>
      </w:r>
    </w:p>
    <w:p w:rsidR="00114186" w:rsidRDefault="00114186" w:rsidP="00114186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a)    (12 points) What strategies could you employ to compromise the privacy of </w:t>
      </w:r>
      <w:r w:rsidR="00DD7A86">
        <w:rPr>
          <w:rFonts w:ascii="Arial" w:hAnsi="Arial" w:cs="Arial"/>
          <w:color w:val="000000"/>
        </w:rPr>
        <w:t>Sales</w:t>
      </w:r>
      <w:r>
        <w:rPr>
          <w:rFonts w:ascii="Arial" w:hAnsi="Arial" w:cs="Arial"/>
          <w:color w:val="000000"/>
        </w:rPr>
        <w:t>?</w:t>
      </w:r>
    </w:p>
    <w:p w:rsidR="00114186" w:rsidRDefault="00114186" w:rsidP="00114186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b)    (12 points) What strategies could you employ to compromise the availability of </w:t>
      </w:r>
      <w:r w:rsidR="00DD7A86">
        <w:rPr>
          <w:rFonts w:ascii="Arial" w:hAnsi="Arial" w:cs="Arial"/>
          <w:color w:val="000000"/>
        </w:rPr>
        <w:t>Sales</w:t>
      </w:r>
      <w:r>
        <w:rPr>
          <w:rFonts w:ascii="Arial" w:hAnsi="Arial" w:cs="Arial"/>
          <w:color w:val="000000"/>
        </w:rPr>
        <w:t>?</w:t>
      </w:r>
    </w:p>
    <w:p w:rsidR="00114186" w:rsidRDefault="00114186" w:rsidP="00114186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c)    (11 points) How can you assess the success of the strategies outlined in a and b?</w:t>
      </w:r>
    </w:p>
    <w:p w:rsidR="00114186" w:rsidRDefault="00114186" w:rsidP="00114186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41890" w:rsidRPr="00FC5938" w:rsidRDefault="00114186" w:rsidP="00114186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   </w:t>
      </w:r>
      <w:r w:rsidR="00FC5938">
        <w:rPr>
          <w:rFonts w:ascii="Arial" w:hAnsi="Arial" w:cs="Arial"/>
          <w:color w:val="000000"/>
        </w:rPr>
        <w:t>(30 points) Describe three policy issues that arise out of these offensive and defensive strategies.</w:t>
      </w:r>
    </w:p>
    <w:sectPr w:rsidR="00241890" w:rsidRPr="00FC593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E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0F176DF"/>
    <w:multiLevelType w:val="singleLevel"/>
    <w:tmpl w:val="5044B5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">
    <w:nsid w:val="5CBD18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0C8748B"/>
    <w:multiLevelType w:val="singleLevel"/>
    <w:tmpl w:val="9B7C5B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CF8"/>
    <w:rsid w:val="00114186"/>
    <w:rsid w:val="001E4DFB"/>
    <w:rsid w:val="00241890"/>
    <w:rsid w:val="002C7FB9"/>
    <w:rsid w:val="004A728B"/>
    <w:rsid w:val="007D10CF"/>
    <w:rsid w:val="007E2053"/>
    <w:rsid w:val="00930683"/>
    <w:rsid w:val="00A61CF8"/>
    <w:rsid w:val="00B13D49"/>
    <w:rsid w:val="00B90123"/>
    <w:rsid w:val="00BD074E"/>
    <w:rsid w:val="00C94FE4"/>
    <w:rsid w:val="00CA1DF9"/>
    <w:rsid w:val="00CC0154"/>
    <w:rsid w:val="00D55181"/>
    <w:rsid w:val="00DD7A86"/>
    <w:rsid w:val="00FC5938"/>
    <w:rsid w:val="00FD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Strategy Homework:</vt:lpstr>
    </vt:vector>
  </TitlesOfParts>
  <Company>Carnegie Mellon University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Strategy Homework:</dc:title>
  <dc:creator>Timothy Shimeall</dc:creator>
  <cp:lastModifiedBy>Timothy Shimeall</cp:lastModifiedBy>
  <cp:revision>2</cp:revision>
  <cp:lastPrinted>2008-01-17T20:54:00Z</cp:lastPrinted>
  <dcterms:created xsi:type="dcterms:W3CDTF">2012-03-26T20:42:00Z</dcterms:created>
  <dcterms:modified xsi:type="dcterms:W3CDTF">2012-03-26T20:42:00Z</dcterms:modified>
</cp:coreProperties>
</file>