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B8" w:rsidRDefault="003334B8" w:rsidP="003334B8">
      <w:pPr>
        <w:autoSpaceDE w:val="0"/>
        <w:autoSpaceDN w:val="0"/>
        <w:adjustRightInd w:val="0"/>
        <w:spacing w:before="0" w:beforeAutospacing="0" w:after="0" w:afterAutospacing="0"/>
        <w:rPr>
          <w:b/>
          <w:bCs/>
          <w:lang w:bidi="ar-SA"/>
        </w:rPr>
      </w:pPr>
      <w:r>
        <w:rPr>
          <w:b/>
          <w:bCs/>
          <w:lang w:bidi="ar-SA"/>
        </w:rPr>
        <w:t xml:space="preserve">Name:                                                                                                               </w:t>
      </w:r>
      <w:proofErr w:type="spellStart"/>
      <w:r>
        <w:rPr>
          <w:b/>
          <w:bCs/>
          <w:lang w:bidi="ar-SA"/>
        </w:rPr>
        <w:t>AndrewID</w:t>
      </w:r>
      <w:proofErr w:type="spellEnd"/>
      <w:r>
        <w:rPr>
          <w:b/>
          <w:bCs/>
          <w:lang w:bidi="ar-SA"/>
        </w:rPr>
        <w:t>:</w:t>
      </w:r>
    </w:p>
    <w:p w:rsidR="003334B8" w:rsidRDefault="003334B8" w:rsidP="00225A90">
      <w:pPr>
        <w:autoSpaceDE w:val="0"/>
        <w:autoSpaceDN w:val="0"/>
        <w:adjustRightInd w:val="0"/>
        <w:spacing w:before="0" w:beforeAutospacing="0" w:after="0" w:afterAutospacing="0"/>
        <w:jc w:val="center"/>
        <w:rPr>
          <w:b/>
          <w:bCs/>
          <w:lang w:bidi="ar-SA"/>
        </w:rPr>
      </w:pPr>
    </w:p>
    <w:p w:rsidR="00225A90" w:rsidRPr="00225A90" w:rsidRDefault="00503517" w:rsidP="00225A90">
      <w:pPr>
        <w:autoSpaceDE w:val="0"/>
        <w:autoSpaceDN w:val="0"/>
        <w:adjustRightInd w:val="0"/>
        <w:spacing w:before="0" w:beforeAutospacing="0" w:after="0" w:afterAutospacing="0"/>
        <w:jc w:val="center"/>
        <w:rPr>
          <w:b/>
          <w:bCs/>
          <w:lang w:bidi="ar-SA"/>
        </w:rPr>
      </w:pPr>
      <w:r>
        <w:rPr>
          <w:b/>
          <w:bCs/>
          <w:lang w:bidi="ar-SA"/>
        </w:rPr>
        <w:t>15-440 Homework #1 (Spring 2012</w:t>
      </w:r>
      <w:r w:rsidR="00225A90" w:rsidRPr="00225A90">
        <w:rPr>
          <w:b/>
          <w:bCs/>
          <w:lang w:bidi="ar-SA"/>
        </w:rPr>
        <w:t>)</w:t>
      </w:r>
    </w:p>
    <w:p w:rsidR="00225A90" w:rsidRPr="00225A90" w:rsidRDefault="00225A90" w:rsidP="00D52C28">
      <w:pPr>
        <w:autoSpaceDE w:val="0"/>
        <w:autoSpaceDN w:val="0"/>
        <w:adjustRightInd w:val="0"/>
        <w:spacing w:before="0" w:beforeAutospacing="0" w:after="0" w:afterAutospacing="0"/>
        <w:jc w:val="center"/>
        <w:rPr>
          <w:lang w:bidi="ar-SA"/>
        </w:rPr>
      </w:pPr>
      <w:r w:rsidRPr="00225A90">
        <w:rPr>
          <w:b/>
          <w:bCs/>
          <w:lang w:bidi="ar-SA"/>
        </w:rPr>
        <w:t xml:space="preserve">Due: </w:t>
      </w:r>
      <w:r w:rsidR="00503517">
        <w:rPr>
          <w:b/>
          <w:bCs/>
          <w:lang w:bidi="ar-SA"/>
        </w:rPr>
        <w:t>Tuesday, February 28, 2012</w:t>
      </w:r>
    </w:p>
    <w:p w:rsidR="00D52C28" w:rsidRDefault="00D52C28" w:rsidP="00D52C28">
      <w:pPr>
        <w:autoSpaceDE w:val="0"/>
        <w:autoSpaceDN w:val="0"/>
        <w:adjustRightInd w:val="0"/>
        <w:spacing w:before="0" w:beforeAutospacing="0" w:after="0" w:afterAutospacing="0"/>
        <w:rPr>
          <w:lang w:bidi="ar-SA"/>
        </w:rPr>
      </w:pPr>
    </w:p>
    <w:p w:rsidR="00D52C28" w:rsidRDefault="00D52C28" w:rsidP="00D52C28">
      <w:pPr>
        <w:autoSpaceDE w:val="0"/>
        <w:autoSpaceDN w:val="0"/>
        <w:adjustRightInd w:val="0"/>
        <w:spacing w:before="0" w:beforeAutospacing="0" w:after="0" w:afterAutospacing="0"/>
        <w:rPr>
          <w:b/>
          <w:lang w:bidi="ar-SA"/>
        </w:rPr>
      </w:pPr>
      <w:r>
        <w:rPr>
          <w:b/>
          <w:lang w:bidi="ar-SA"/>
        </w:rPr>
        <w:t>Communication</w:t>
      </w:r>
    </w:p>
    <w:p w:rsidR="00D52C28" w:rsidRPr="00D52C28" w:rsidRDefault="00D52C28" w:rsidP="00D52C28">
      <w:pPr>
        <w:autoSpaceDE w:val="0"/>
        <w:autoSpaceDN w:val="0"/>
        <w:adjustRightInd w:val="0"/>
        <w:spacing w:before="0" w:beforeAutospacing="0" w:after="0" w:afterAutospacing="0"/>
        <w:rPr>
          <w:b/>
          <w:lang w:bidi="ar-SA"/>
        </w:rPr>
      </w:pPr>
    </w:p>
    <w:p w:rsidR="00225A90" w:rsidRDefault="00225A90" w:rsidP="00D52C28">
      <w:pPr>
        <w:pStyle w:val="ListParagraph"/>
        <w:numPr>
          <w:ilvl w:val="0"/>
          <w:numId w:val="1"/>
        </w:numPr>
        <w:autoSpaceDE w:val="0"/>
        <w:autoSpaceDN w:val="0"/>
        <w:adjustRightInd w:val="0"/>
        <w:spacing w:before="0" w:beforeAutospacing="0" w:after="0" w:afterAutospacing="0"/>
        <w:rPr>
          <w:lang w:bidi="ar-SA"/>
        </w:rPr>
      </w:pPr>
      <w:r w:rsidRPr="00225A90">
        <w:rPr>
          <w:lang w:bidi="ar-SA"/>
        </w:rPr>
        <w:t>Consider a sliding window protocol, such as the one we discussed in class. What effect does the</w:t>
      </w:r>
      <w:r>
        <w:rPr>
          <w:lang w:bidi="ar-SA"/>
        </w:rPr>
        <w:t xml:space="preserve"> </w:t>
      </w:r>
      <w:r w:rsidRPr="00225A90">
        <w:rPr>
          <w:lang w:bidi="ar-SA"/>
        </w:rPr>
        <w:t>window size have upon throughput? Please derive a formula that expresses the maximum</w:t>
      </w:r>
      <w:r>
        <w:rPr>
          <w:lang w:bidi="ar-SA"/>
        </w:rPr>
        <w:t xml:space="preserve"> </w:t>
      </w:r>
      <w:r w:rsidRPr="00225A90">
        <w:rPr>
          <w:i/>
          <w:iCs/>
          <w:lang w:bidi="ar-SA"/>
        </w:rPr>
        <w:t xml:space="preserve">throughput </w:t>
      </w:r>
      <w:r w:rsidRPr="00225A90">
        <w:rPr>
          <w:lang w:bidi="ar-SA"/>
        </w:rPr>
        <w:t xml:space="preserve">(bits/second) of the connection between two systems as a function of the </w:t>
      </w:r>
      <w:r w:rsidRPr="00225A90">
        <w:rPr>
          <w:i/>
          <w:iCs/>
          <w:lang w:bidi="ar-SA"/>
        </w:rPr>
        <w:t xml:space="preserve">bit rate </w:t>
      </w:r>
      <w:r w:rsidRPr="00225A90">
        <w:rPr>
          <w:lang w:bidi="ar-SA"/>
        </w:rPr>
        <w:t>of</w:t>
      </w:r>
      <w:r>
        <w:rPr>
          <w:lang w:bidi="ar-SA"/>
        </w:rPr>
        <w:t xml:space="preserve"> </w:t>
      </w:r>
      <w:r w:rsidRPr="00225A90">
        <w:rPr>
          <w:lang w:bidi="ar-SA"/>
        </w:rPr>
        <w:t xml:space="preserve">the channel, the one-way </w:t>
      </w:r>
      <w:r w:rsidRPr="00225A90">
        <w:rPr>
          <w:i/>
          <w:iCs/>
          <w:lang w:bidi="ar-SA"/>
        </w:rPr>
        <w:t xml:space="preserve">latency </w:t>
      </w:r>
      <w:r w:rsidRPr="00225A90">
        <w:rPr>
          <w:lang w:bidi="ar-SA"/>
        </w:rPr>
        <w:t xml:space="preserve">of the channel (seconds), the </w:t>
      </w:r>
      <w:r w:rsidRPr="00225A90">
        <w:rPr>
          <w:i/>
          <w:iCs/>
          <w:lang w:bidi="ar-SA"/>
        </w:rPr>
        <w:t xml:space="preserve">window size </w:t>
      </w:r>
      <w:r w:rsidRPr="00225A90">
        <w:rPr>
          <w:lang w:bidi="ar-SA"/>
        </w:rPr>
        <w:t>(number of frames),</w:t>
      </w:r>
      <w:r>
        <w:rPr>
          <w:lang w:bidi="ar-SA"/>
        </w:rPr>
        <w:t xml:space="preserve"> </w:t>
      </w:r>
      <w:r w:rsidRPr="00225A90">
        <w:rPr>
          <w:lang w:bidi="ar-SA"/>
        </w:rPr>
        <w:t xml:space="preserve">and the </w:t>
      </w:r>
      <w:r w:rsidRPr="00225A90">
        <w:rPr>
          <w:i/>
          <w:iCs/>
          <w:lang w:bidi="ar-SA"/>
        </w:rPr>
        <w:t xml:space="preserve">frame size </w:t>
      </w:r>
      <w:r w:rsidRPr="00225A90">
        <w:rPr>
          <w:lang w:bidi="ar-SA"/>
        </w:rPr>
        <w:t>(bits).</w:t>
      </w:r>
      <w:r>
        <w:rPr>
          <w:lang w:bidi="ar-SA"/>
        </w:rPr>
        <w:t xml:space="preserve"> </w:t>
      </w:r>
    </w:p>
    <w:p w:rsidR="00225A90" w:rsidRDefault="00225A90" w:rsidP="00D52C28">
      <w:pPr>
        <w:pStyle w:val="ListParagraph"/>
        <w:autoSpaceDE w:val="0"/>
        <w:autoSpaceDN w:val="0"/>
        <w:adjustRightInd w:val="0"/>
        <w:spacing w:before="0" w:beforeAutospacing="0" w:after="0" w:afterAutospacing="0"/>
        <w:rPr>
          <w:lang w:bidi="ar-SA"/>
        </w:rPr>
      </w:pPr>
    </w:p>
    <w:p w:rsidR="00D52C28" w:rsidRDefault="00D52C28" w:rsidP="00D52C28">
      <w:pPr>
        <w:pStyle w:val="ListParagraph"/>
        <w:autoSpaceDE w:val="0"/>
        <w:autoSpaceDN w:val="0"/>
        <w:adjustRightInd w:val="0"/>
        <w:spacing w:before="0" w:beforeAutospacing="0" w:after="0" w:afterAutospacing="0"/>
        <w:rPr>
          <w:lang w:bidi="ar-SA"/>
        </w:rPr>
      </w:pPr>
    </w:p>
    <w:p w:rsidR="00CA38A1" w:rsidRDefault="00CA38A1" w:rsidP="00D52C28">
      <w:pPr>
        <w:pStyle w:val="ListParagraph"/>
        <w:autoSpaceDE w:val="0"/>
        <w:autoSpaceDN w:val="0"/>
        <w:adjustRightInd w:val="0"/>
        <w:spacing w:before="0" w:beforeAutospacing="0" w:after="0" w:afterAutospacing="0"/>
        <w:rPr>
          <w:lang w:bidi="ar-SA"/>
        </w:rPr>
      </w:pPr>
    </w:p>
    <w:p w:rsidR="00225A90" w:rsidRDefault="00225A90" w:rsidP="00D52C28">
      <w:pPr>
        <w:pStyle w:val="ListParagraph"/>
        <w:numPr>
          <w:ilvl w:val="0"/>
          <w:numId w:val="1"/>
        </w:numPr>
        <w:autoSpaceDE w:val="0"/>
        <w:autoSpaceDN w:val="0"/>
        <w:adjustRightInd w:val="0"/>
        <w:spacing w:before="0" w:beforeAutospacing="0" w:after="0" w:afterAutospacing="0"/>
        <w:rPr>
          <w:lang w:bidi="ar-SA"/>
        </w:rPr>
      </w:pPr>
      <w:r w:rsidRPr="00225A90">
        <w:rPr>
          <w:lang w:bidi="ar-SA"/>
        </w:rPr>
        <w:t>Again consider the window size of a sliding window protocol. What factor(s) influence the</w:t>
      </w:r>
      <w:r>
        <w:rPr>
          <w:lang w:bidi="ar-SA"/>
        </w:rPr>
        <w:t xml:space="preserve"> </w:t>
      </w:r>
      <w:r w:rsidRPr="00225A90">
        <w:rPr>
          <w:lang w:bidi="ar-SA"/>
        </w:rPr>
        <w:t>appropriate window size? What happens if the window is too small? Too large?</w:t>
      </w:r>
    </w:p>
    <w:p w:rsidR="00225A90" w:rsidRDefault="00225A90" w:rsidP="00D52C28">
      <w:pPr>
        <w:pStyle w:val="ListParagraph"/>
        <w:rPr>
          <w:lang w:bidi="ar-SA"/>
        </w:rPr>
      </w:pPr>
    </w:p>
    <w:p w:rsidR="00D52C28" w:rsidRDefault="00D52C28" w:rsidP="00D52C28">
      <w:pPr>
        <w:pStyle w:val="ListParagraph"/>
        <w:spacing w:after="240" w:afterAutospacing="0"/>
        <w:rPr>
          <w:rFonts w:eastAsia="Times New Roman"/>
          <w:lang w:bidi="ar-SA"/>
        </w:rPr>
      </w:pPr>
    </w:p>
    <w:p w:rsidR="00D52C28" w:rsidRDefault="00D52C28" w:rsidP="00D52C28">
      <w:pPr>
        <w:pStyle w:val="ListParagraph"/>
        <w:spacing w:after="240" w:afterAutospacing="0"/>
        <w:rPr>
          <w:rFonts w:eastAsia="Times New Roman"/>
          <w:lang w:bidi="ar-SA"/>
        </w:rPr>
      </w:pPr>
    </w:p>
    <w:p w:rsidR="00D52C28" w:rsidRDefault="00D52C28" w:rsidP="00D52C28">
      <w:pPr>
        <w:pStyle w:val="ListParagraph"/>
        <w:numPr>
          <w:ilvl w:val="0"/>
          <w:numId w:val="1"/>
        </w:numPr>
        <w:spacing w:after="240" w:afterAutospacing="0"/>
        <w:rPr>
          <w:rFonts w:eastAsia="Times New Roman"/>
          <w:lang w:bidi="ar-SA"/>
        </w:rPr>
      </w:pPr>
      <w:r w:rsidRPr="00D52C28">
        <w:rPr>
          <w:rFonts w:eastAsia="Times New Roman"/>
          <w:lang w:bidi="ar-SA"/>
        </w:rPr>
        <w:t xml:space="preserve">Java's RMI considers all parameters, except remote object references to be input parameters. They are passed by copy and not returned. In the context of the Java environment, why is </w:t>
      </w:r>
      <w:proofErr w:type="gramStart"/>
      <w:r w:rsidRPr="00D52C28">
        <w:rPr>
          <w:rFonts w:eastAsia="Times New Roman"/>
          <w:lang w:bidi="ar-SA"/>
        </w:rPr>
        <w:t>this a</w:t>
      </w:r>
      <w:proofErr w:type="gramEnd"/>
      <w:r w:rsidRPr="00D52C28">
        <w:rPr>
          <w:rFonts w:eastAsia="Times New Roman"/>
          <w:lang w:bidi="ar-SA"/>
        </w:rPr>
        <w:t xml:space="preserve"> necessity? In other words, why can't Java emulate a pass-by-reference as a pass by in-out, as was done in C with RPC? </w:t>
      </w:r>
    </w:p>
    <w:p w:rsidR="00D52C28" w:rsidRDefault="00D52C28" w:rsidP="00D52C28">
      <w:pPr>
        <w:pStyle w:val="ListParagraph"/>
        <w:spacing w:after="240" w:afterAutospacing="0"/>
        <w:rPr>
          <w:rFonts w:eastAsia="Times New Roman"/>
          <w:lang w:bidi="ar-SA"/>
        </w:rPr>
      </w:pPr>
    </w:p>
    <w:p w:rsidR="00D52C28" w:rsidRDefault="00D52C28" w:rsidP="00D52C28">
      <w:pPr>
        <w:pStyle w:val="ListParagraph"/>
        <w:spacing w:after="240" w:afterAutospacing="0"/>
        <w:rPr>
          <w:rFonts w:eastAsia="Times New Roman"/>
          <w:lang w:bidi="ar-SA"/>
        </w:rPr>
      </w:pPr>
    </w:p>
    <w:p w:rsidR="00CA38A1" w:rsidRDefault="00CA38A1" w:rsidP="00D52C28">
      <w:pPr>
        <w:pStyle w:val="ListParagraph"/>
        <w:spacing w:after="240" w:afterAutospacing="0"/>
        <w:rPr>
          <w:rFonts w:eastAsia="Times New Roman"/>
          <w:lang w:bidi="ar-SA"/>
        </w:rPr>
      </w:pPr>
    </w:p>
    <w:p w:rsidR="00D52C28" w:rsidRPr="00D52C28" w:rsidRDefault="00D52C28" w:rsidP="00D52C28">
      <w:pPr>
        <w:pStyle w:val="ListParagraph"/>
        <w:numPr>
          <w:ilvl w:val="0"/>
          <w:numId w:val="1"/>
        </w:numPr>
        <w:spacing w:after="240" w:afterAutospacing="0"/>
        <w:rPr>
          <w:rFonts w:eastAsia="Times New Roman"/>
          <w:lang w:bidi="ar-SA"/>
        </w:rPr>
      </w:pPr>
      <w:r w:rsidRPr="00D52C28">
        <w:rPr>
          <w:rFonts w:eastAsia="Times New Roman"/>
          <w:lang w:bidi="ar-SA"/>
        </w:rPr>
        <w:t xml:space="preserve">In Java objects are very straight-forward to decompose and reconstruct. .class files provide blue-prints for each type of object, and Java has rich functionality for extracting the properties of an object, including all of its state. </w:t>
      </w:r>
    </w:p>
    <w:p w:rsidR="00D52C28" w:rsidRDefault="00D52C28" w:rsidP="00D52C28">
      <w:pPr>
        <w:ind w:left="720"/>
        <w:contextualSpacing/>
        <w:rPr>
          <w:rFonts w:eastAsia="Times New Roman"/>
          <w:lang w:bidi="ar-SA"/>
        </w:rPr>
      </w:pPr>
      <w:r w:rsidRPr="00D52C28">
        <w:rPr>
          <w:rFonts w:eastAsia="Times New Roman"/>
          <w:lang w:bidi="ar-SA"/>
        </w:rPr>
        <w:t xml:space="preserve">As a result, it would seem that the serialization of an object for use as a parameter or return value would require nothing from the object, itself. But, it doesn't work this way. Java's RMI can only send </w:t>
      </w:r>
      <w:proofErr w:type="spellStart"/>
      <w:r w:rsidRPr="00D52C28">
        <w:rPr>
          <w:rFonts w:eastAsia="Times New Roman"/>
          <w:i/>
          <w:iCs/>
          <w:lang w:bidi="ar-SA"/>
        </w:rPr>
        <w:t>Serializable</w:t>
      </w:r>
      <w:proofErr w:type="spellEnd"/>
      <w:r w:rsidRPr="00D52C28">
        <w:rPr>
          <w:rFonts w:eastAsia="Times New Roman"/>
          <w:lang w:bidi="ar-SA"/>
        </w:rPr>
        <w:t xml:space="preserve"> objects as parameters or return values. These classes of objects implement their own serialization methods. </w:t>
      </w:r>
    </w:p>
    <w:p w:rsidR="00503517" w:rsidRPr="00D52C28" w:rsidRDefault="00503517" w:rsidP="00D52C28">
      <w:pPr>
        <w:ind w:left="720"/>
        <w:contextualSpacing/>
        <w:rPr>
          <w:rFonts w:eastAsia="Times New Roman"/>
          <w:lang w:bidi="ar-SA"/>
        </w:rPr>
      </w:pPr>
    </w:p>
    <w:p w:rsidR="00D52C28" w:rsidRDefault="00D52C28" w:rsidP="00D52C28">
      <w:pPr>
        <w:ind w:left="720"/>
        <w:contextualSpacing/>
        <w:rPr>
          <w:rFonts w:eastAsia="Times New Roman"/>
          <w:lang w:bidi="ar-SA"/>
        </w:rPr>
      </w:pPr>
      <w:r w:rsidRPr="00D52C28">
        <w:rPr>
          <w:rFonts w:eastAsia="Times New Roman"/>
          <w:lang w:bidi="ar-SA"/>
        </w:rPr>
        <w:t xml:space="preserve">Assume that .class files could be sent to a client, as needed, via HTTP, as is done with stubs. Why doesn't the Java RMI just parse the objects, flatten the fields, and serialize the objects automatically? In your discussion, you should include at least one example of a problematic type of object. </w:t>
      </w:r>
    </w:p>
    <w:p w:rsidR="001973A5" w:rsidRPr="00D52C28" w:rsidRDefault="00D52C28" w:rsidP="001973A5">
      <w:pPr>
        <w:rPr>
          <w:b/>
        </w:rPr>
      </w:pPr>
      <w:r>
        <w:rPr>
          <w:rFonts w:eastAsia="Times New Roman"/>
          <w:b/>
          <w:lang w:bidi="ar-SA"/>
        </w:rPr>
        <w:br w:type="page"/>
      </w:r>
      <w:r w:rsidR="001973A5">
        <w:rPr>
          <w:b/>
        </w:rPr>
        <w:lastRenderedPageBreak/>
        <w:t>Time</w:t>
      </w:r>
    </w:p>
    <w:p w:rsidR="001973A5" w:rsidRPr="00225A90" w:rsidRDefault="001973A5" w:rsidP="001973A5">
      <w:pPr>
        <w:pStyle w:val="ListParagraph"/>
        <w:numPr>
          <w:ilvl w:val="0"/>
          <w:numId w:val="1"/>
        </w:numPr>
        <w:rPr>
          <w:rFonts w:eastAsia="Times New Roman"/>
          <w:lang w:bidi="ar-SA"/>
        </w:rPr>
      </w:pPr>
      <w:r w:rsidRPr="00225A90">
        <w:rPr>
          <w:rFonts w:eastAsia="Times New Roman"/>
          <w:lang w:bidi="ar-SA"/>
        </w:rPr>
        <w:t xml:space="preserve">Assume that the real-time clocks within some population of </w:t>
      </w:r>
      <w:r w:rsidRPr="00225A90">
        <w:rPr>
          <w:rFonts w:eastAsia="Times New Roman"/>
          <w:i/>
          <w:iCs/>
          <w:lang w:bidi="ar-SA"/>
        </w:rPr>
        <w:t>N</w:t>
      </w:r>
      <w:r w:rsidRPr="00225A90">
        <w:rPr>
          <w:rFonts w:eastAsia="Times New Roman"/>
          <w:lang w:bidi="ar-SA"/>
        </w:rPr>
        <w:t xml:space="preserve"> workstations can drift, at most, 10 seconds per day. Consider the task of synchronizing these clocks, to within 0.01 seconds of each other, using each of </w:t>
      </w:r>
      <w:proofErr w:type="spellStart"/>
      <w:r w:rsidRPr="00225A90">
        <w:rPr>
          <w:rFonts w:eastAsia="Times New Roman"/>
          <w:i/>
          <w:iCs/>
          <w:lang w:bidi="ar-SA"/>
        </w:rPr>
        <w:t>Cristian's</w:t>
      </w:r>
      <w:proofErr w:type="spellEnd"/>
      <w:r w:rsidRPr="00225A90">
        <w:rPr>
          <w:rFonts w:eastAsia="Times New Roman"/>
          <w:i/>
          <w:iCs/>
          <w:lang w:bidi="ar-SA"/>
        </w:rPr>
        <w:t xml:space="preserve"> Algorithm</w:t>
      </w:r>
      <w:r w:rsidRPr="00225A90">
        <w:rPr>
          <w:rFonts w:eastAsia="Times New Roman"/>
          <w:lang w:bidi="ar-SA"/>
        </w:rPr>
        <w:t xml:space="preserve"> and </w:t>
      </w:r>
      <w:r w:rsidRPr="00225A90">
        <w:rPr>
          <w:rFonts w:eastAsia="Times New Roman"/>
          <w:i/>
          <w:iCs/>
          <w:lang w:bidi="ar-SA"/>
        </w:rPr>
        <w:t>The Berkeley Algorithm</w:t>
      </w:r>
      <w:r w:rsidRPr="00225A90">
        <w:rPr>
          <w:rFonts w:eastAsia="Times New Roman"/>
          <w:lang w:bidi="ar-SA"/>
        </w:rPr>
        <w:t xml:space="preserve">. </w:t>
      </w:r>
    </w:p>
    <w:p w:rsidR="001973A5" w:rsidRDefault="001973A5" w:rsidP="001973A5">
      <w:pPr>
        <w:spacing w:after="240" w:afterAutospacing="0"/>
        <w:ind w:left="360" w:firstLine="360"/>
        <w:contextualSpacing/>
        <w:rPr>
          <w:rFonts w:eastAsia="Times New Roman"/>
          <w:lang w:bidi="ar-SA"/>
        </w:rPr>
      </w:pPr>
      <w:r w:rsidRPr="00225A90">
        <w:rPr>
          <w:rFonts w:eastAsia="Times New Roman"/>
          <w:lang w:bidi="ar-SA"/>
        </w:rPr>
        <w:t xml:space="preserve">How many messages are required for each approach? </w:t>
      </w:r>
    </w:p>
    <w:p w:rsidR="001973A5" w:rsidRDefault="001973A5" w:rsidP="001973A5">
      <w:pPr>
        <w:spacing w:after="240" w:afterAutospacing="0"/>
        <w:ind w:left="360" w:firstLine="360"/>
        <w:contextualSpacing/>
        <w:rPr>
          <w:rFonts w:eastAsia="Times New Roman"/>
          <w:lang w:bidi="ar-SA"/>
        </w:rPr>
      </w:pPr>
    </w:p>
    <w:p w:rsidR="001973A5" w:rsidRPr="00225A90" w:rsidRDefault="001973A5" w:rsidP="001973A5">
      <w:pPr>
        <w:spacing w:after="240" w:afterAutospacing="0"/>
        <w:ind w:left="360" w:firstLine="360"/>
        <w:contextualSpacing/>
        <w:rPr>
          <w:rFonts w:eastAsia="Times New Roman"/>
          <w:lang w:bidi="ar-SA"/>
        </w:rPr>
      </w:pPr>
    </w:p>
    <w:p w:rsidR="001973A5" w:rsidRPr="00CA38A1" w:rsidRDefault="001973A5" w:rsidP="001973A5">
      <w:pPr>
        <w:numPr>
          <w:ilvl w:val="0"/>
          <w:numId w:val="1"/>
        </w:numPr>
        <w:autoSpaceDE w:val="0"/>
        <w:autoSpaceDN w:val="0"/>
        <w:adjustRightInd w:val="0"/>
        <w:spacing w:before="0" w:beforeAutospacing="0" w:after="0" w:afterAutospacing="0"/>
        <w:rPr>
          <w:rFonts w:ascii="CMR10" w:hAnsi="CMR10" w:cs="CMR10"/>
          <w:sz w:val="22"/>
          <w:szCs w:val="22"/>
          <w:lang w:bidi="ar-SA"/>
        </w:rPr>
      </w:pPr>
      <w:r w:rsidRPr="00CA38A1">
        <w:rPr>
          <w:rFonts w:ascii="CMR10" w:hAnsi="CMR10" w:cs="CMR10"/>
          <w:sz w:val="22"/>
          <w:szCs w:val="22"/>
          <w:lang w:bidi="ar-SA"/>
        </w:rPr>
        <w:t xml:space="preserve">In class we discussed using a host id, such as IP address, to break ties and impose a total ordering on </w:t>
      </w:r>
      <w:proofErr w:type="spellStart"/>
      <w:r w:rsidRPr="00CA38A1">
        <w:rPr>
          <w:rFonts w:ascii="CMR10" w:hAnsi="CMR10" w:cs="CMR10"/>
          <w:sz w:val="22"/>
          <w:szCs w:val="22"/>
          <w:lang w:bidi="ar-SA"/>
        </w:rPr>
        <w:t>Lamport</w:t>
      </w:r>
      <w:proofErr w:type="spellEnd"/>
      <w:r w:rsidRPr="00CA38A1">
        <w:rPr>
          <w:rFonts w:ascii="CMR10" w:hAnsi="CMR10" w:cs="CMR10"/>
          <w:sz w:val="22"/>
          <w:szCs w:val="22"/>
          <w:lang w:bidi="ar-SA"/>
        </w:rPr>
        <w:t xml:space="preserve"> time stamps. This approach, on its face, is unfair. Some hosts are more likely to win than others. We could alleviate this unfairness by randomly choosing between two concurrent events.</w:t>
      </w:r>
    </w:p>
    <w:p w:rsidR="001973A5" w:rsidRDefault="001973A5" w:rsidP="001973A5">
      <w:pPr>
        <w:autoSpaceDE w:val="0"/>
        <w:autoSpaceDN w:val="0"/>
        <w:adjustRightInd w:val="0"/>
        <w:spacing w:before="0" w:beforeAutospacing="0" w:after="0" w:afterAutospacing="0"/>
        <w:rPr>
          <w:rFonts w:ascii="CMR12" w:hAnsi="CMR12" w:cs="CMR12"/>
          <w:lang w:bidi="ar-SA"/>
        </w:rPr>
      </w:pPr>
    </w:p>
    <w:p w:rsidR="001973A5" w:rsidRDefault="001973A5" w:rsidP="001973A5">
      <w:pPr>
        <w:numPr>
          <w:ilvl w:val="0"/>
          <w:numId w:val="8"/>
        </w:numPr>
        <w:autoSpaceDE w:val="0"/>
        <w:autoSpaceDN w:val="0"/>
        <w:adjustRightInd w:val="0"/>
        <w:spacing w:before="0" w:beforeAutospacing="0" w:after="0" w:afterAutospacing="0"/>
        <w:rPr>
          <w:rFonts w:ascii="CMR10" w:hAnsi="CMR10" w:cs="CMR10"/>
          <w:sz w:val="22"/>
          <w:szCs w:val="22"/>
          <w:lang w:bidi="ar-SA"/>
        </w:rPr>
      </w:pPr>
      <w:r>
        <w:rPr>
          <w:rFonts w:ascii="CMR10" w:hAnsi="CMR10" w:cs="CMR10"/>
          <w:sz w:val="22"/>
          <w:szCs w:val="22"/>
          <w:lang w:bidi="ar-SA"/>
        </w:rPr>
        <w:t xml:space="preserve">Consider the voting districts algorithm. What problem could arise if two nodes ordered two </w:t>
      </w:r>
    </w:p>
    <w:p w:rsidR="001973A5" w:rsidRDefault="001973A5" w:rsidP="001973A5">
      <w:pPr>
        <w:autoSpaceDE w:val="0"/>
        <w:autoSpaceDN w:val="0"/>
        <w:adjustRightInd w:val="0"/>
        <w:spacing w:before="0" w:beforeAutospacing="0" w:after="0" w:afterAutospacing="0"/>
        <w:ind w:left="1800"/>
        <w:rPr>
          <w:rFonts w:ascii="CMR10" w:hAnsi="CMR10" w:cs="CMR10"/>
          <w:sz w:val="22"/>
          <w:szCs w:val="22"/>
          <w:lang w:bidi="ar-SA"/>
        </w:rPr>
      </w:pPr>
      <w:proofErr w:type="gramStart"/>
      <w:r>
        <w:rPr>
          <w:rFonts w:ascii="CMR10" w:hAnsi="CMR10" w:cs="CMR10"/>
          <w:sz w:val="22"/>
          <w:szCs w:val="22"/>
          <w:lang w:bidi="ar-SA"/>
        </w:rPr>
        <w:t>concurrent</w:t>
      </w:r>
      <w:proofErr w:type="gramEnd"/>
      <w:r>
        <w:rPr>
          <w:rFonts w:ascii="CMR10" w:hAnsi="CMR10" w:cs="CMR10"/>
          <w:sz w:val="22"/>
          <w:szCs w:val="22"/>
          <w:lang w:bidi="ar-SA"/>
        </w:rPr>
        <w:t xml:space="preserve"> events differently? Explain how this could occur.</w:t>
      </w:r>
    </w:p>
    <w:p w:rsidR="001973A5" w:rsidRDefault="001973A5" w:rsidP="001973A5">
      <w:pPr>
        <w:numPr>
          <w:ilvl w:val="0"/>
          <w:numId w:val="8"/>
        </w:numPr>
        <w:autoSpaceDE w:val="0"/>
        <w:autoSpaceDN w:val="0"/>
        <w:adjustRightInd w:val="0"/>
        <w:spacing w:before="0" w:beforeAutospacing="0" w:after="0" w:afterAutospacing="0"/>
        <w:rPr>
          <w:rFonts w:ascii="CMR10" w:hAnsi="CMR10" w:cs="CMR10"/>
          <w:sz w:val="22"/>
          <w:szCs w:val="22"/>
          <w:lang w:bidi="ar-SA"/>
        </w:rPr>
      </w:pPr>
      <w:r>
        <w:rPr>
          <w:rFonts w:ascii="CMR10" w:hAnsi="CMR10" w:cs="CMR10"/>
          <w:sz w:val="22"/>
          <w:szCs w:val="22"/>
          <w:lang w:bidi="ar-SA"/>
        </w:rPr>
        <w:t xml:space="preserve">How could you ensure that every node in the system agrees on this randomly chosen ordering </w:t>
      </w:r>
    </w:p>
    <w:p w:rsidR="001973A5" w:rsidRDefault="001973A5" w:rsidP="001973A5">
      <w:pPr>
        <w:autoSpaceDE w:val="0"/>
        <w:autoSpaceDN w:val="0"/>
        <w:adjustRightInd w:val="0"/>
        <w:spacing w:before="0" w:beforeAutospacing="0" w:after="0" w:afterAutospacing="0"/>
        <w:ind w:left="1800"/>
        <w:rPr>
          <w:rFonts w:ascii="CMR10" w:hAnsi="CMR10" w:cs="CMR10"/>
          <w:sz w:val="22"/>
          <w:szCs w:val="22"/>
          <w:lang w:bidi="ar-SA"/>
        </w:rPr>
      </w:pPr>
      <w:proofErr w:type="gramStart"/>
      <w:r>
        <w:rPr>
          <w:rFonts w:ascii="CMR10" w:hAnsi="CMR10" w:cs="CMR10"/>
          <w:sz w:val="22"/>
          <w:szCs w:val="22"/>
          <w:lang w:bidi="ar-SA"/>
        </w:rPr>
        <w:t>of</w:t>
      </w:r>
      <w:proofErr w:type="gramEnd"/>
      <w:r>
        <w:rPr>
          <w:rFonts w:ascii="CMR10" w:hAnsi="CMR10" w:cs="CMR10"/>
          <w:sz w:val="22"/>
          <w:szCs w:val="22"/>
          <w:lang w:bidi="ar-SA"/>
        </w:rPr>
        <w:t xml:space="preserve"> concurrent events? (</w:t>
      </w:r>
      <w:proofErr w:type="gramStart"/>
      <w:r>
        <w:rPr>
          <w:rFonts w:ascii="CMR10" w:hAnsi="CMR10" w:cs="CMR10"/>
          <w:sz w:val="22"/>
          <w:szCs w:val="22"/>
          <w:lang w:bidi="ar-SA"/>
        </w:rPr>
        <w:t>i.e</w:t>
      </w:r>
      <w:proofErr w:type="gramEnd"/>
      <w:r>
        <w:rPr>
          <w:rFonts w:ascii="CMR10" w:hAnsi="CMR10" w:cs="CMR10"/>
          <w:sz w:val="22"/>
          <w:szCs w:val="22"/>
          <w:lang w:bidi="ar-SA"/>
        </w:rPr>
        <w:t>. what would the clocks need to do)</w:t>
      </w:r>
    </w:p>
    <w:p w:rsidR="001973A5" w:rsidRDefault="001973A5" w:rsidP="001973A5">
      <w:pPr>
        <w:autoSpaceDE w:val="0"/>
        <w:autoSpaceDN w:val="0"/>
        <w:adjustRightInd w:val="0"/>
        <w:spacing w:before="0" w:beforeAutospacing="0" w:after="0" w:afterAutospacing="0"/>
        <w:ind w:left="720" w:firstLine="720"/>
        <w:rPr>
          <w:rFonts w:ascii="CMR10" w:hAnsi="CMR10" w:cs="CMR10"/>
          <w:sz w:val="22"/>
          <w:szCs w:val="22"/>
          <w:lang w:bidi="ar-SA"/>
        </w:rPr>
      </w:pPr>
      <w:r>
        <w:rPr>
          <w:rFonts w:ascii="CMR12" w:hAnsi="CMR12" w:cs="CMR12"/>
          <w:lang w:bidi="ar-SA"/>
        </w:rPr>
        <w:t xml:space="preserve">c) </w:t>
      </w:r>
      <w:r>
        <w:rPr>
          <w:rFonts w:ascii="CMR10" w:hAnsi="CMR10" w:cs="CMR10"/>
          <w:sz w:val="22"/>
          <w:szCs w:val="22"/>
          <w:lang w:bidi="ar-SA"/>
        </w:rPr>
        <w:t>What are the advantages of giving up fairness?</w:t>
      </w:r>
    </w:p>
    <w:p w:rsidR="001973A5" w:rsidRPr="00CA38A1" w:rsidRDefault="001973A5" w:rsidP="001973A5">
      <w:pPr>
        <w:autoSpaceDE w:val="0"/>
        <w:autoSpaceDN w:val="0"/>
        <w:adjustRightInd w:val="0"/>
        <w:spacing w:before="0" w:beforeAutospacing="0" w:after="0" w:afterAutospacing="0"/>
        <w:ind w:left="720" w:firstLine="720"/>
        <w:rPr>
          <w:rFonts w:ascii="CMR10" w:hAnsi="CMR10" w:cs="CMR10"/>
          <w:sz w:val="22"/>
          <w:szCs w:val="22"/>
          <w:lang w:bidi="ar-SA"/>
        </w:rPr>
      </w:pPr>
      <w:r>
        <w:rPr>
          <w:rFonts w:ascii="CMR12" w:hAnsi="CMR12" w:cs="CMR12"/>
          <w:lang w:bidi="ar-SA"/>
        </w:rPr>
        <w:t xml:space="preserve">d) </w:t>
      </w:r>
      <w:r>
        <w:rPr>
          <w:rFonts w:ascii="CMR10" w:hAnsi="CMR10" w:cs="CMR10"/>
          <w:sz w:val="22"/>
          <w:szCs w:val="22"/>
          <w:lang w:bidi="ar-SA"/>
        </w:rPr>
        <w:t>Which approach do you like better? Why?</w:t>
      </w:r>
    </w:p>
    <w:p w:rsidR="001973A5" w:rsidRPr="00225A90" w:rsidRDefault="001973A5" w:rsidP="001973A5">
      <w:pPr>
        <w:pStyle w:val="ListParagraph"/>
        <w:rPr>
          <w:rFonts w:eastAsia="Times New Roman"/>
          <w:lang w:bidi="ar-SA"/>
        </w:rPr>
      </w:pPr>
    </w:p>
    <w:p w:rsidR="001973A5" w:rsidRPr="00D52C28" w:rsidRDefault="001973A5" w:rsidP="001973A5">
      <w:pPr>
        <w:pStyle w:val="ListParagraph"/>
        <w:numPr>
          <w:ilvl w:val="0"/>
          <w:numId w:val="1"/>
        </w:numPr>
        <w:rPr>
          <w:rFonts w:eastAsia="Times New Roman"/>
          <w:lang w:bidi="ar-SA"/>
        </w:rPr>
      </w:pPr>
      <w:r w:rsidRPr="00D52C28">
        <w:rPr>
          <w:rFonts w:eastAsia="Times New Roman"/>
          <w:lang w:bidi="ar-SA"/>
        </w:rPr>
        <w:t xml:space="preserve">In class we discussed vector timestamps as a tool for detecting causality violations, but we didn't discuss certain trade-offs present in the design of the approach. The algorithm that we discussed in class sends the full vector of timestamps with each message. This can be wasteful if the sending processor has received very few messages since the last time it sent a message to the same host. In this case, most (if not all) of the entries remain unchanged. </w:t>
      </w:r>
    </w:p>
    <w:p w:rsidR="001973A5" w:rsidRPr="00D52C28" w:rsidRDefault="001973A5" w:rsidP="001973A5">
      <w:pPr>
        <w:ind w:left="720"/>
        <w:rPr>
          <w:rFonts w:eastAsia="Times New Roman"/>
          <w:lang w:bidi="ar-SA"/>
        </w:rPr>
      </w:pPr>
      <w:r w:rsidRPr="00D52C28">
        <w:rPr>
          <w:rFonts w:eastAsia="Times New Roman"/>
          <w:lang w:bidi="ar-SA"/>
        </w:rPr>
        <w:t xml:space="preserve">A protocol can be designed that reduces the size of the vector timestamp by sending fewer of these uninteresting entries, but this savings comes at the expense of overhead, including storage and processing, on each host. </w:t>
      </w:r>
    </w:p>
    <w:p w:rsidR="001973A5" w:rsidRDefault="001973A5" w:rsidP="001973A5">
      <w:pPr>
        <w:pStyle w:val="Default"/>
        <w:ind w:left="720"/>
        <w:rPr>
          <w:sz w:val="23"/>
          <w:szCs w:val="23"/>
        </w:rPr>
      </w:pPr>
      <w:r>
        <w:rPr>
          <w:sz w:val="23"/>
          <w:szCs w:val="23"/>
        </w:rPr>
        <w:t xml:space="preserve">Please assume that the hosts have plenty of processing power and </w:t>
      </w:r>
      <w:proofErr w:type="gramStart"/>
      <w:r>
        <w:rPr>
          <w:sz w:val="23"/>
          <w:szCs w:val="23"/>
        </w:rPr>
        <w:t>O(</w:t>
      </w:r>
      <w:proofErr w:type="gramEnd"/>
      <w:r>
        <w:rPr>
          <w:sz w:val="23"/>
          <w:szCs w:val="23"/>
        </w:rPr>
        <w:t xml:space="preserve">P) space available to store state information related to the timestamp protocol. Operating under these assumptions, design an algorithm for compressed vector timestamps that reduces the size of the vector timestamps as much as possible, without affecting the utility of the time-stamping. Please describe the resulting approach. </w:t>
      </w:r>
    </w:p>
    <w:p w:rsidR="001973A5" w:rsidRDefault="001973A5" w:rsidP="00D52C28">
      <w:pPr>
        <w:ind w:firstLine="360"/>
        <w:contextualSpacing/>
        <w:rPr>
          <w:rFonts w:eastAsia="Times New Roman"/>
          <w:b/>
          <w:lang w:bidi="ar-SA"/>
        </w:rPr>
      </w:pPr>
    </w:p>
    <w:p w:rsidR="001973A5" w:rsidRDefault="001973A5" w:rsidP="00D52C28">
      <w:pPr>
        <w:ind w:firstLine="360"/>
        <w:contextualSpacing/>
        <w:rPr>
          <w:rFonts w:eastAsia="Times New Roman"/>
          <w:b/>
          <w:lang w:bidi="ar-SA"/>
        </w:rPr>
      </w:pPr>
    </w:p>
    <w:p w:rsidR="00D52C28" w:rsidRPr="00D52C28" w:rsidRDefault="001973A5" w:rsidP="00D52C28">
      <w:pPr>
        <w:ind w:firstLine="360"/>
        <w:contextualSpacing/>
        <w:rPr>
          <w:rFonts w:eastAsia="Times New Roman"/>
          <w:b/>
          <w:lang w:bidi="ar-SA"/>
        </w:rPr>
      </w:pPr>
      <w:r>
        <w:rPr>
          <w:rFonts w:eastAsia="Times New Roman"/>
          <w:b/>
          <w:lang w:bidi="ar-SA"/>
        </w:rPr>
        <w:br w:type="page"/>
      </w:r>
      <w:r w:rsidR="00D52C28">
        <w:rPr>
          <w:rFonts w:eastAsia="Times New Roman"/>
          <w:b/>
          <w:lang w:bidi="ar-SA"/>
        </w:rPr>
        <w:t>Mutual Exclusion</w:t>
      </w:r>
    </w:p>
    <w:p w:rsidR="00225A90" w:rsidRPr="00225A90" w:rsidRDefault="00225A90" w:rsidP="00225A90">
      <w:pPr>
        <w:pStyle w:val="ListParagraph"/>
        <w:numPr>
          <w:ilvl w:val="0"/>
          <w:numId w:val="1"/>
        </w:numPr>
        <w:autoSpaceDE w:val="0"/>
        <w:autoSpaceDN w:val="0"/>
        <w:adjustRightInd w:val="0"/>
        <w:spacing w:before="0" w:beforeAutospacing="0" w:after="0" w:afterAutospacing="0"/>
        <w:rPr>
          <w:lang w:bidi="ar-SA"/>
        </w:rPr>
      </w:pPr>
      <w:r w:rsidRPr="00225A90">
        <w:rPr>
          <w:lang w:bidi="ar-SA"/>
        </w:rPr>
        <w:t xml:space="preserve">Fix the code below so that the numbers print in order, using </w:t>
      </w:r>
      <w:r w:rsidR="00503517">
        <w:rPr>
          <w:lang w:bidi="ar-SA"/>
        </w:rPr>
        <w:t xml:space="preserve">simple </w:t>
      </w:r>
      <w:proofErr w:type="spellStart"/>
      <w:r w:rsidRPr="00225A90">
        <w:rPr>
          <w:lang w:bidi="ar-SA"/>
        </w:rPr>
        <w:t>m</w:t>
      </w:r>
      <w:r w:rsidR="00503517">
        <w:rPr>
          <w:lang w:bidi="ar-SA"/>
        </w:rPr>
        <w:t>utexes</w:t>
      </w:r>
      <w:proofErr w:type="spellEnd"/>
      <w:r w:rsidR="00503517">
        <w:rPr>
          <w:lang w:bidi="ar-SA"/>
        </w:rPr>
        <w:t xml:space="preserve"> or “counting” semaphores:</w:t>
      </w:r>
    </w:p>
    <w:p w:rsidR="00225A90" w:rsidRPr="00225A90" w:rsidRDefault="00225A90" w:rsidP="00225A90">
      <w:pPr>
        <w:pStyle w:val="ListParagraph"/>
        <w:autoSpaceDE w:val="0"/>
        <w:autoSpaceDN w:val="0"/>
        <w:adjustRightInd w:val="0"/>
        <w:spacing w:before="0" w:beforeAutospacing="0" w:after="0" w:afterAutospacing="0"/>
        <w:rPr>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#include &lt;</w:t>
      </w:r>
      <w:proofErr w:type="spellStart"/>
      <w:r w:rsidRPr="00225A90">
        <w:rPr>
          <w:rFonts w:ascii="Courier New" w:hAnsi="Courier New" w:cs="Courier New"/>
          <w:sz w:val="20"/>
          <w:szCs w:val="20"/>
          <w:lang w:bidi="ar-SA"/>
        </w:rPr>
        <w:t>pthread.h</w:t>
      </w:r>
      <w:proofErr w:type="spellEnd"/>
      <w:r w:rsidRPr="00225A90">
        <w:rPr>
          <w:rFonts w:ascii="Courier New" w:hAnsi="Courier New" w:cs="Courier New"/>
          <w:sz w:val="20"/>
          <w:szCs w:val="20"/>
          <w:lang w:bidi="ar-SA"/>
        </w:rPr>
        <w:t>&gt;</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#include &lt;</w:t>
      </w:r>
      <w:proofErr w:type="spellStart"/>
      <w:r w:rsidRPr="00225A90">
        <w:rPr>
          <w:rFonts w:ascii="Courier New" w:hAnsi="Courier New" w:cs="Courier New"/>
          <w:sz w:val="20"/>
          <w:szCs w:val="20"/>
          <w:lang w:bidi="ar-SA"/>
        </w:rPr>
        <w:t>stdio.h</w:t>
      </w:r>
      <w:proofErr w:type="spellEnd"/>
      <w:r w:rsidRPr="00225A90">
        <w:rPr>
          <w:rFonts w:ascii="Courier New" w:hAnsi="Courier New" w:cs="Courier New"/>
          <w:sz w:val="20"/>
          <w:szCs w:val="20"/>
          <w:lang w:bidi="ar-SA"/>
        </w:rPr>
        <w:t>&gt;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roofErr w:type="gramStart"/>
      <w:r w:rsidRPr="00225A90">
        <w:rPr>
          <w:rFonts w:ascii="Courier New" w:hAnsi="Courier New" w:cs="Courier New"/>
          <w:sz w:val="20"/>
          <w:szCs w:val="20"/>
          <w:lang w:bidi="ar-SA"/>
        </w:rPr>
        <w:t>void</w:t>
      </w:r>
      <w:proofErr w:type="gram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thread_one</w:t>
      </w:r>
      <w:proofErr w:type="spellEnd"/>
      <w:r w:rsidRPr="00225A90">
        <w:rPr>
          <w:rFonts w:ascii="Courier New" w:hAnsi="Courier New" w:cs="Courier New"/>
          <w:sz w:val="20"/>
          <w:szCs w:val="20"/>
          <w:lang w:bidi="ar-SA"/>
        </w:rPr>
        <w:t xml:space="preserve"> (void* </w:t>
      </w:r>
      <w:proofErr w:type="spellStart"/>
      <w:r w:rsidRPr="00225A90">
        <w:rPr>
          <w:rFonts w:ascii="Courier New" w:hAnsi="Courier New" w:cs="Courier New"/>
          <w:sz w:val="20"/>
          <w:szCs w:val="20"/>
          <w:lang w:bidi="ar-SA"/>
        </w:rPr>
        <w:t>args</w:t>
      </w:r>
      <w:proofErr w:type="spellEnd"/>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"1");</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"5");</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gramStart"/>
      <w:r w:rsidRPr="00225A90">
        <w:rPr>
          <w:rFonts w:ascii="Courier New" w:hAnsi="Courier New" w:cs="Courier New"/>
          <w:sz w:val="20"/>
          <w:szCs w:val="20"/>
          <w:lang w:bidi="ar-SA"/>
        </w:rPr>
        <w:t>return</w:t>
      </w:r>
      <w:proofErr w:type="gramEnd"/>
      <w:r w:rsidRPr="00225A90">
        <w:rPr>
          <w:rFonts w:ascii="Courier New" w:hAnsi="Courier New" w:cs="Courier New"/>
          <w:sz w:val="20"/>
          <w:szCs w:val="20"/>
          <w:lang w:bidi="ar-SA"/>
        </w:rPr>
        <w:t xml:space="preserve"> NULL;</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roofErr w:type="gramStart"/>
      <w:r w:rsidRPr="00225A90">
        <w:rPr>
          <w:rFonts w:ascii="Courier New" w:hAnsi="Courier New" w:cs="Courier New"/>
          <w:sz w:val="20"/>
          <w:szCs w:val="20"/>
          <w:lang w:bidi="ar-SA"/>
        </w:rPr>
        <w:t>void</w:t>
      </w:r>
      <w:proofErr w:type="gram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thread_two</w:t>
      </w:r>
      <w:proofErr w:type="spellEnd"/>
      <w:r w:rsidRPr="00225A90">
        <w:rPr>
          <w:rFonts w:ascii="Courier New" w:hAnsi="Courier New" w:cs="Courier New"/>
          <w:sz w:val="20"/>
          <w:szCs w:val="20"/>
          <w:lang w:bidi="ar-SA"/>
        </w:rPr>
        <w:t xml:space="preserve"> (void* </w:t>
      </w:r>
      <w:proofErr w:type="spellStart"/>
      <w:r w:rsidRPr="00225A90">
        <w:rPr>
          <w:rFonts w:ascii="Courier New" w:hAnsi="Courier New" w:cs="Courier New"/>
          <w:sz w:val="20"/>
          <w:szCs w:val="20"/>
          <w:lang w:bidi="ar-SA"/>
        </w:rPr>
        <w:t>args</w:t>
      </w:r>
      <w:proofErr w:type="spellEnd"/>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"2");</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"4");</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gramStart"/>
      <w:r w:rsidRPr="00225A90">
        <w:rPr>
          <w:rFonts w:ascii="Courier New" w:hAnsi="Courier New" w:cs="Courier New"/>
          <w:sz w:val="20"/>
          <w:szCs w:val="20"/>
          <w:lang w:bidi="ar-SA"/>
        </w:rPr>
        <w:t>return</w:t>
      </w:r>
      <w:proofErr w:type="gramEnd"/>
      <w:r w:rsidRPr="00225A90">
        <w:rPr>
          <w:rFonts w:ascii="Courier New" w:hAnsi="Courier New" w:cs="Courier New"/>
          <w:sz w:val="20"/>
          <w:szCs w:val="20"/>
          <w:lang w:bidi="ar-SA"/>
        </w:rPr>
        <w:t xml:space="preserve"> NULL;</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roofErr w:type="spellStart"/>
      <w:proofErr w:type="gramStart"/>
      <w:r w:rsidRPr="00225A90">
        <w:rPr>
          <w:rFonts w:ascii="Courier New" w:hAnsi="Courier New" w:cs="Courier New"/>
          <w:sz w:val="20"/>
          <w:szCs w:val="20"/>
          <w:lang w:bidi="ar-SA"/>
        </w:rPr>
        <w:t>int</w:t>
      </w:r>
      <w:proofErr w:type="spellEnd"/>
      <w:proofErr w:type="gramEnd"/>
      <w:r w:rsidRPr="00225A90">
        <w:rPr>
          <w:rFonts w:ascii="Courier New" w:hAnsi="Courier New" w:cs="Courier New"/>
          <w:sz w:val="20"/>
          <w:szCs w:val="20"/>
          <w:lang w:bidi="ar-SA"/>
        </w:rPr>
        <w:t xml:space="preserve"> main(){</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pthread_t</w:t>
      </w:r>
      <w:proofErr w:type="spell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tid_one</w:t>
      </w:r>
      <w:proofErr w:type="spellEnd"/>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pthread_t</w:t>
      </w:r>
      <w:proofErr w:type="spell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tid_two</w:t>
      </w:r>
      <w:proofErr w:type="spellEnd"/>
      <w:r w:rsidRPr="00225A90">
        <w:rPr>
          <w:rFonts w:ascii="Courier New" w:hAnsi="Courier New" w:cs="Courier New"/>
          <w:sz w:val="20"/>
          <w:szCs w:val="20"/>
          <w:lang w:bidi="ar-SA"/>
        </w:rPr>
        <w:t>;</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w:t>
      </w:r>
      <w:proofErr w:type="gramStart"/>
      <w:r w:rsidRPr="00225A90">
        <w:rPr>
          <w:rFonts w:ascii="Courier New" w:hAnsi="Courier New" w:cs="Courier New"/>
          <w:sz w:val="20"/>
          <w:szCs w:val="20"/>
          <w:lang w:bidi="ar-SA"/>
        </w:rPr>
        <w:t>create</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&amp;</w:t>
      </w:r>
      <w:proofErr w:type="spellStart"/>
      <w:r w:rsidRPr="00225A90">
        <w:rPr>
          <w:rFonts w:ascii="Courier New" w:hAnsi="Courier New" w:cs="Courier New"/>
          <w:sz w:val="20"/>
          <w:szCs w:val="20"/>
          <w:lang w:bidi="ar-SA"/>
        </w:rPr>
        <w:t>tid_one</w:t>
      </w:r>
      <w:proofErr w:type="spellEnd"/>
      <w:r w:rsidRPr="00225A90">
        <w:rPr>
          <w:rFonts w:ascii="Courier New" w:hAnsi="Courier New" w:cs="Courier New"/>
          <w:sz w:val="20"/>
          <w:szCs w:val="20"/>
          <w:lang w:bidi="ar-SA"/>
        </w:rPr>
        <w:t xml:space="preserve">, NULL, </w:t>
      </w:r>
      <w:proofErr w:type="spellStart"/>
      <w:r w:rsidRPr="00225A90">
        <w:rPr>
          <w:rFonts w:ascii="Courier New" w:hAnsi="Courier New" w:cs="Courier New"/>
          <w:sz w:val="20"/>
          <w:szCs w:val="20"/>
          <w:lang w:bidi="ar-SA"/>
        </w:rPr>
        <w:t>thread_one</w:t>
      </w:r>
      <w:proofErr w:type="spellEnd"/>
      <w:r w:rsidRPr="00225A90">
        <w:rPr>
          <w:rFonts w:ascii="Courier New" w:hAnsi="Courier New" w:cs="Courier New"/>
          <w:sz w:val="20"/>
          <w:szCs w:val="20"/>
          <w:lang w:bidi="ar-SA"/>
        </w:rPr>
        <w:t>, NULL);</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w:t>
      </w:r>
      <w:proofErr w:type="gramStart"/>
      <w:r w:rsidRPr="00225A90">
        <w:rPr>
          <w:rFonts w:ascii="Courier New" w:hAnsi="Courier New" w:cs="Courier New"/>
          <w:sz w:val="20"/>
          <w:szCs w:val="20"/>
          <w:lang w:bidi="ar-SA"/>
        </w:rPr>
        <w:t>create</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&amp;</w:t>
      </w:r>
      <w:proofErr w:type="spellStart"/>
      <w:r w:rsidRPr="00225A90">
        <w:rPr>
          <w:rFonts w:ascii="Courier New" w:hAnsi="Courier New" w:cs="Courier New"/>
          <w:sz w:val="20"/>
          <w:szCs w:val="20"/>
          <w:lang w:bidi="ar-SA"/>
        </w:rPr>
        <w:t>tid_two</w:t>
      </w:r>
      <w:proofErr w:type="spellEnd"/>
      <w:r w:rsidRPr="00225A90">
        <w:rPr>
          <w:rFonts w:ascii="Courier New" w:hAnsi="Courier New" w:cs="Courier New"/>
          <w:sz w:val="20"/>
          <w:szCs w:val="20"/>
          <w:lang w:bidi="ar-SA"/>
        </w:rPr>
        <w:t xml:space="preserve">, NULL, </w:t>
      </w:r>
      <w:proofErr w:type="spellStart"/>
      <w:r w:rsidRPr="00225A90">
        <w:rPr>
          <w:rFonts w:ascii="Courier New" w:hAnsi="Courier New" w:cs="Courier New"/>
          <w:sz w:val="20"/>
          <w:szCs w:val="20"/>
          <w:lang w:bidi="ar-SA"/>
        </w:rPr>
        <w:t>thread_two</w:t>
      </w:r>
      <w:proofErr w:type="spellEnd"/>
      <w:r w:rsidRPr="00225A90">
        <w:rPr>
          <w:rFonts w:ascii="Courier New" w:hAnsi="Courier New" w:cs="Courier New"/>
          <w:sz w:val="20"/>
          <w:szCs w:val="20"/>
          <w:lang w:bidi="ar-SA"/>
        </w:rPr>
        <w:t>, NULL);</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"3");</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w:t>
      </w:r>
      <w:proofErr w:type="gramStart"/>
      <w:r w:rsidRPr="00225A90">
        <w:rPr>
          <w:rFonts w:ascii="Courier New" w:hAnsi="Courier New" w:cs="Courier New"/>
          <w:sz w:val="20"/>
          <w:szCs w:val="20"/>
          <w:lang w:bidi="ar-SA"/>
        </w:rPr>
        <w:t>join</w:t>
      </w:r>
      <w:proofErr w:type="spellEnd"/>
      <w:r w:rsidRPr="00225A90">
        <w:rPr>
          <w:rFonts w:ascii="Courier New" w:hAnsi="Courier New" w:cs="Courier New"/>
          <w:sz w:val="20"/>
          <w:szCs w:val="20"/>
          <w:lang w:bidi="ar-SA"/>
        </w:rPr>
        <w:t>(</w:t>
      </w:r>
      <w:proofErr w:type="spellStart"/>
      <w:proofErr w:type="gramEnd"/>
      <w:r w:rsidRPr="00225A90">
        <w:rPr>
          <w:rFonts w:ascii="Courier New" w:hAnsi="Courier New" w:cs="Courier New"/>
          <w:sz w:val="20"/>
          <w:szCs w:val="20"/>
          <w:lang w:bidi="ar-SA"/>
        </w:rPr>
        <w:t>tid_one</w:t>
      </w:r>
      <w:proofErr w:type="spellEnd"/>
      <w:r w:rsidRPr="00225A90">
        <w:rPr>
          <w:rFonts w:ascii="Courier New" w:hAnsi="Courier New" w:cs="Courier New"/>
          <w:sz w:val="20"/>
          <w:szCs w:val="20"/>
          <w:lang w:bidi="ar-SA"/>
        </w:rPr>
        <w:t>, NULL);</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w:t>
      </w:r>
      <w:proofErr w:type="gramStart"/>
      <w:r w:rsidRPr="00225A90">
        <w:rPr>
          <w:rFonts w:ascii="Courier New" w:hAnsi="Courier New" w:cs="Courier New"/>
          <w:sz w:val="20"/>
          <w:szCs w:val="20"/>
          <w:lang w:bidi="ar-SA"/>
        </w:rPr>
        <w:t>join</w:t>
      </w:r>
      <w:proofErr w:type="spellEnd"/>
      <w:r w:rsidRPr="00225A90">
        <w:rPr>
          <w:rFonts w:ascii="Courier New" w:hAnsi="Courier New" w:cs="Courier New"/>
          <w:sz w:val="20"/>
          <w:szCs w:val="20"/>
          <w:lang w:bidi="ar-SA"/>
        </w:rPr>
        <w:t>(</w:t>
      </w:r>
      <w:proofErr w:type="spellStart"/>
      <w:proofErr w:type="gramEnd"/>
      <w:r w:rsidRPr="00225A90">
        <w:rPr>
          <w:rFonts w:ascii="Courier New" w:hAnsi="Courier New" w:cs="Courier New"/>
          <w:sz w:val="20"/>
          <w:szCs w:val="20"/>
          <w:lang w:bidi="ar-SA"/>
        </w:rPr>
        <w:t>tid_two</w:t>
      </w:r>
      <w:proofErr w:type="spellEnd"/>
      <w:r w:rsidRPr="00225A90">
        <w:rPr>
          <w:rFonts w:ascii="Courier New" w:hAnsi="Courier New" w:cs="Courier New"/>
          <w:sz w:val="20"/>
          <w:szCs w:val="20"/>
          <w:lang w:bidi="ar-SA"/>
        </w:rPr>
        <w:t>, NULL);</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"6\n");</w:t>
      </w:r>
    </w:p>
    <w:p w:rsidR="007C604A" w:rsidRPr="00225A90" w:rsidRDefault="00225A90" w:rsidP="00D52C28">
      <w:pPr>
        <w:ind w:left="720" w:firstLine="720"/>
        <w:contextualSpacing/>
        <w:rPr>
          <w:b/>
        </w:rPr>
      </w:pPr>
      <w:r w:rsidRPr="00225A90">
        <w:rPr>
          <w:rFonts w:ascii="Courier New" w:hAnsi="Courier New" w:cs="Courier New"/>
          <w:sz w:val="20"/>
          <w:szCs w:val="20"/>
          <w:lang w:bidi="ar-SA"/>
        </w:rPr>
        <w:t>}</w:t>
      </w:r>
    </w:p>
    <w:p w:rsidR="00CA38A1" w:rsidRDefault="00CA38A1" w:rsidP="00CA38A1">
      <w:pPr>
        <w:pStyle w:val="Default"/>
      </w:pPr>
    </w:p>
    <w:p w:rsidR="004E1062" w:rsidRDefault="004E1062" w:rsidP="00CA38A1">
      <w:pPr>
        <w:pStyle w:val="Default"/>
      </w:pPr>
    </w:p>
    <w:p w:rsidR="00CA38A1" w:rsidRPr="00CA38A1" w:rsidRDefault="00CA38A1" w:rsidP="00CA38A1">
      <w:pPr>
        <w:pStyle w:val="Default"/>
        <w:numPr>
          <w:ilvl w:val="0"/>
          <w:numId w:val="1"/>
        </w:numPr>
        <w:rPr>
          <w:sz w:val="23"/>
          <w:szCs w:val="23"/>
        </w:rPr>
      </w:pPr>
      <w:r>
        <w:rPr>
          <w:sz w:val="23"/>
          <w:szCs w:val="23"/>
        </w:rPr>
        <w:t xml:space="preserve">In class, we discussed several techniques for enforcing mutual exclusion. But, we didn't discuss techniques for enforcing other concurrency control policies.  </w:t>
      </w:r>
      <w:r w:rsidRPr="00CA38A1">
        <w:rPr>
          <w:sz w:val="23"/>
          <w:szCs w:val="23"/>
        </w:rPr>
        <w:t xml:space="preserve">Please adapt the majority vote scheme to solve the "at most n users" mutual exclusion problem. In other words, please adapt it so that it allows not more than "n" users to access the shared resource at a time. Your new design should be as loyal to the original design as is practical. </w:t>
      </w:r>
    </w:p>
    <w:p w:rsidR="00CA38A1" w:rsidRDefault="00CA38A1" w:rsidP="00CA38A1">
      <w:pPr>
        <w:ind w:left="720"/>
        <w:rPr>
          <w:sz w:val="23"/>
          <w:szCs w:val="23"/>
        </w:rPr>
      </w:pPr>
      <w:r>
        <w:rPr>
          <w:sz w:val="23"/>
          <w:szCs w:val="23"/>
        </w:rPr>
        <w:t xml:space="preserve">If it does not make sense to use an adaptation of the voting scheme for this purpose, please explain the reason. </w:t>
      </w:r>
    </w:p>
    <w:p w:rsidR="00CA38A1" w:rsidRPr="00CA38A1" w:rsidRDefault="004E1062" w:rsidP="00CA38A1">
      <w:pPr>
        <w:numPr>
          <w:ilvl w:val="0"/>
          <w:numId w:val="1"/>
        </w:numPr>
        <w:rPr>
          <w:rFonts w:eastAsia="Times New Roman"/>
          <w:lang w:bidi="ar-SA"/>
        </w:rPr>
      </w:pPr>
      <w:r>
        <w:rPr>
          <w:rFonts w:eastAsia="Times New Roman"/>
          <w:lang w:bidi="ar-SA"/>
        </w:rPr>
        <w:br w:type="page"/>
      </w:r>
      <w:r w:rsidR="00CA38A1" w:rsidRPr="00CA38A1">
        <w:rPr>
          <w:rFonts w:eastAsia="Times New Roman"/>
          <w:lang w:bidi="ar-SA"/>
        </w:rPr>
        <w:t xml:space="preserve">In class, we discussed several techniques for enforcing mutual exclusion. But, we didn't discuss techniques for enforcing other concurrency control policies. </w:t>
      </w:r>
    </w:p>
    <w:p w:rsidR="00CA38A1" w:rsidRPr="00CA38A1" w:rsidRDefault="00CA38A1" w:rsidP="00CA38A1">
      <w:pPr>
        <w:ind w:left="720"/>
        <w:rPr>
          <w:rFonts w:eastAsia="Times New Roman"/>
          <w:lang w:bidi="ar-SA"/>
        </w:rPr>
      </w:pPr>
      <w:r w:rsidRPr="00CA38A1">
        <w:rPr>
          <w:rFonts w:eastAsia="Times New Roman"/>
          <w:lang w:bidi="ar-SA"/>
        </w:rPr>
        <w:t>Please select one among the mutual exclusion protocols from our in class discussion and adapt it to enforce reader-writer locks, instead of mutual exclusion. Needless to say, you sh</w:t>
      </w:r>
      <w:r>
        <w:rPr>
          <w:rFonts w:eastAsia="Times New Roman"/>
          <w:lang w:bidi="ar-SA"/>
        </w:rPr>
        <w:t>ould select a protocol which can</w:t>
      </w:r>
      <w:r w:rsidRPr="00CA38A1">
        <w:rPr>
          <w:rFonts w:eastAsia="Times New Roman"/>
          <w:lang w:bidi="ar-SA"/>
        </w:rPr>
        <w:t xml:space="preserve"> be usefully adapted for this purpose. Your new protocol should be as loyal to the original as is practical. </w:t>
      </w:r>
    </w:p>
    <w:p w:rsidR="00CA38A1" w:rsidRDefault="00CA38A1" w:rsidP="00CA38A1">
      <w:pPr>
        <w:ind w:left="720"/>
        <w:rPr>
          <w:rFonts w:eastAsia="Times New Roman"/>
          <w:lang w:bidi="ar-SA"/>
        </w:rPr>
      </w:pPr>
      <w:r w:rsidRPr="00CA38A1">
        <w:rPr>
          <w:rFonts w:eastAsia="Times New Roman"/>
          <w:lang w:bidi="ar-SA"/>
        </w:rPr>
        <w:t xml:space="preserve">A read-writer lock allows readers to share an object with other readers, but ensures that a writer excludes both other writers and also readers. Sometimes this protocol is described as "Shared </w:t>
      </w:r>
      <w:proofErr w:type="gramStart"/>
      <w:r w:rsidRPr="00CA38A1">
        <w:rPr>
          <w:rFonts w:eastAsia="Times New Roman"/>
          <w:lang w:bidi="ar-SA"/>
        </w:rPr>
        <w:t>reads,</w:t>
      </w:r>
      <w:proofErr w:type="gramEnd"/>
      <w:r w:rsidRPr="00CA38A1">
        <w:rPr>
          <w:rFonts w:eastAsia="Times New Roman"/>
          <w:lang w:bidi="ar-SA"/>
        </w:rPr>
        <w:t xml:space="preserve"> exclusive writes". Readers should starve writers. </w:t>
      </w:r>
    </w:p>
    <w:p w:rsidR="004E1062" w:rsidRDefault="004E1062" w:rsidP="004E1062">
      <w:pPr>
        <w:rPr>
          <w:rFonts w:eastAsia="Times New Roman"/>
          <w:lang w:bidi="ar-SA"/>
        </w:rPr>
      </w:pPr>
    </w:p>
    <w:p w:rsidR="004E1062" w:rsidRDefault="004E1062" w:rsidP="004E1062">
      <w:pPr>
        <w:numPr>
          <w:ilvl w:val="0"/>
          <w:numId w:val="1"/>
        </w:numPr>
        <w:rPr>
          <w:rFonts w:eastAsia="Times New Roman"/>
          <w:lang w:bidi="ar-SA"/>
        </w:rPr>
      </w:pPr>
      <w:r>
        <w:rPr>
          <w:rFonts w:eastAsia="Times New Roman"/>
          <w:lang w:bidi="ar-SA"/>
        </w:rPr>
        <w:t xml:space="preserve">What are the relative costs and benefits of mutual exclusion by voting and mutual exclusion by token ring? </w:t>
      </w:r>
    </w:p>
    <w:p w:rsidR="004E1062" w:rsidRDefault="004E1062" w:rsidP="004E1062">
      <w:pPr>
        <w:rPr>
          <w:rFonts w:eastAsia="Times New Roman"/>
          <w:lang w:bidi="ar-SA"/>
        </w:rPr>
      </w:pPr>
    </w:p>
    <w:p w:rsidR="004E1062" w:rsidRDefault="004E1062" w:rsidP="004E1062">
      <w:pPr>
        <w:numPr>
          <w:ilvl w:val="0"/>
          <w:numId w:val="1"/>
        </w:numPr>
        <w:rPr>
          <w:rFonts w:eastAsia="Times New Roman"/>
          <w:lang w:bidi="ar-SA"/>
        </w:rPr>
      </w:pPr>
      <w:r>
        <w:rPr>
          <w:rFonts w:eastAsia="Times New Roman"/>
          <w:lang w:bidi="ar-SA"/>
        </w:rPr>
        <w:t xml:space="preserve">What do you believe is the “Best” distributed mutual exclusion algorithm, balancing the message-passing cost and </w:t>
      </w:r>
      <w:proofErr w:type="gramStart"/>
      <w:r>
        <w:rPr>
          <w:rFonts w:eastAsia="Times New Roman"/>
          <w:lang w:bidi="ar-SA"/>
        </w:rPr>
        <w:t>robustness.</w:t>
      </w:r>
      <w:proofErr w:type="gramEnd"/>
      <w:r>
        <w:rPr>
          <w:rFonts w:eastAsia="Times New Roman"/>
          <w:lang w:bidi="ar-SA"/>
        </w:rPr>
        <w:t xml:space="preserve"> Why? What are its relative costs and benefits as compared to a central approach? </w:t>
      </w:r>
    </w:p>
    <w:p w:rsidR="00D52C28" w:rsidRPr="00CA38A1" w:rsidRDefault="00D52C28" w:rsidP="00CA38A1">
      <w:pPr>
        <w:ind w:left="720"/>
        <w:rPr>
          <w:sz w:val="23"/>
          <w:szCs w:val="23"/>
        </w:rPr>
      </w:pPr>
    </w:p>
    <w:p w:rsidR="00225A90" w:rsidRDefault="00503517" w:rsidP="00503517">
      <w:pPr>
        <w:pStyle w:val="ListParagraph"/>
        <w:ind w:left="0"/>
        <w:rPr>
          <w:b/>
        </w:rPr>
      </w:pPr>
      <w:r>
        <w:rPr>
          <w:b/>
        </w:rPr>
        <w:t>Replication</w:t>
      </w:r>
    </w:p>
    <w:p w:rsidR="00503517" w:rsidRDefault="00503517" w:rsidP="00D52C28">
      <w:pPr>
        <w:pStyle w:val="ListParagraph"/>
        <w:rPr>
          <w:b/>
        </w:rPr>
      </w:pPr>
    </w:p>
    <w:p w:rsidR="00503517" w:rsidRDefault="00503517" w:rsidP="00503517">
      <w:pPr>
        <w:pStyle w:val="Default"/>
        <w:numPr>
          <w:ilvl w:val="0"/>
          <w:numId w:val="1"/>
        </w:numPr>
        <w:rPr>
          <w:sz w:val="23"/>
          <w:szCs w:val="23"/>
        </w:rPr>
      </w:pPr>
      <w:r>
        <w:rPr>
          <w:sz w:val="23"/>
          <w:szCs w:val="23"/>
        </w:rPr>
        <w:t>Consider the quorum-based protocols that we discussed in class. Each of these protocols requires some type of read-write locking to ensure that the client is playing with the same version of the object at each of the participating replicas. Without this, two writes could interleave or a read and a write could interleave.</w:t>
      </w:r>
    </w:p>
    <w:p w:rsidR="00503517" w:rsidRDefault="00503517" w:rsidP="00503517">
      <w:pPr>
        <w:pStyle w:val="Default"/>
        <w:ind w:left="720"/>
        <w:rPr>
          <w:sz w:val="23"/>
          <w:szCs w:val="23"/>
        </w:rPr>
      </w:pPr>
    </w:p>
    <w:p w:rsidR="00503517" w:rsidRPr="00334BC4" w:rsidRDefault="00503517" w:rsidP="00503517">
      <w:pPr>
        <w:pStyle w:val="Default"/>
        <w:ind w:left="720"/>
        <w:rPr>
          <w:sz w:val="23"/>
          <w:szCs w:val="23"/>
        </w:rPr>
      </w:pPr>
      <w:r w:rsidRPr="00334BC4">
        <w:rPr>
          <w:sz w:val="23"/>
          <w:szCs w:val="23"/>
        </w:rPr>
        <w:t xml:space="preserve">Please describe an efficient locking protocol to address these concerns. Assume that the client can interact with all servers, except in the event of failure. </w:t>
      </w:r>
    </w:p>
    <w:p w:rsidR="00503517" w:rsidRDefault="00503517" w:rsidP="00503517">
      <w:pPr>
        <w:pStyle w:val="Default"/>
        <w:ind w:left="720"/>
        <w:rPr>
          <w:sz w:val="23"/>
          <w:szCs w:val="23"/>
        </w:rPr>
      </w:pPr>
    </w:p>
    <w:p w:rsidR="00503517" w:rsidRDefault="00503517" w:rsidP="001973A5">
      <w:pPr>
        <w:pStyle w:val="Default"/>
        <w:rPr>
          <w:sz w:val="23"/>
          <w:szCs w:val="23"/>
        </w:rPr>
      </w:pPr>
    </w:p>
    <w:p w:rsidR="001973A5" w:rsidRDefault="001973A5" w:rsidP="001973A5">
      <w:pPr>
        <w:pStyle w:val="Default"/>
        <w:rPr>
          <w:sz w:val="23"/>
          <w:szCs w:val="23"/>
        </w:rPr>
      </w:pPr>
    </w:p>
    <w:p w:rsidR="001973A5" w:rsidRDefault="001973A5" w:rsidP="001973A5">
      <w:pPr>
        <w:pStyle w:val="Default"/>
        <w:numPr>
          <w:ilvl w:val="0"/>
          <w:numId w:val="1"/>
        </w:numPr>
        <w:rPr>
          <w:sz w:val="23"/>
          <w:szCs w:val="23"/>
        </w:rPr>
      </w:pPr>
      <w:r>
        <w:rPr>
          <w:sz w:val="23"/>
          <w:szCs w:val="23"/>
        </w:rPr>
        <w:t xml:space="preserve">Consider a system with </w:t>
      </w:r>
      <w:r w:rsidRPr="001973A5">
        <w:rPr>
          <w:i/>
          <w:sz w:val="23"/>
          <w:szCs w:val="23"/>
        </w:rPr>
        <w:t>N</w:t>
      </w:r>
      <w:r>
        <w:rPr>
          <w:sz w:val="23"/>
          <w:szCs w:val="23"/>
        </w:rPr>
        <w:t xml:space="preserve"> replicas, a read quorum of </w:t>
      </w:r>
      <w:r w:rsidRPr="001973A5">
        <w:rPr>
          <w:i/>
          <w:sz w:val="23"/>
          <w:szCs w:val="23"/>
        </w:rPr>
        <w:t>R</w:t>
      </w:r>
      <w:r>
        <w:rPr>
          <w:sz w:val="23"/>
          <w:szCs w:val="23"/>
        </w:rPr>
        <w:t xml:space="preserve">, and a write quorum of </w:t>
      </w:r>
      <w:r w:rsidRPr="001973A5">
        <w:rPr>
          <w:i/>
          <w:sz w:val="23"/>
          <w:szCs w:val="23"/>
        </w:rPr>
        <w:t>W</w:t>
      </w:r>
      <w:r>
        <w:rPr>
          <w:sz w:val="23"/>
          <w:szCs w:val="23"/>
        </w:rPr>
        <w:t xml:space="preserve">. </w:t>
      </w:r>
      <w:r w:rsidR="00EB0E44">
        <w:rPr>
          <w:sz w:val="23"/>
          <w:szCs w:val="23"/>
        </w:rPr>
        <w:t xml:space="preserve">How much failure can this system endure? Please express your answer in terms of </w:t>
      </w:r>
      <w:r w:rsidR="00EB0E44">
        <w:rPr>
          <w:i/>
          <w:sz w:val="23"/>
          <w:szCs w:val="23"/>
        </w:rPr>
        <w:t xml:space="preserve">N, R, </w:t>
      </w:r>
      <w:r w:rsidR="00EB0E44">
        <w:rPr>
          <w:sz w:val="23"/>
          <w:szCs w:val="23"/>
        </w:rPr>
        <w:t xml:space="preserve">and </w:t>
      </w:r>
      <w:r w:rsidR="00EB0E44">
        <w:rPr>
          <w:i/>
          <w:sz w:val="23"/>
          <w:szCs w:val="23"/>
        </w:rPr>
        <w:t>W</w:t>
      </w:r>
      <w:r w:rsidR="00EB0E44">
        <w:rPr>
          <w:sz w:val="23"/>
          <w:szCs w:val="23"/>
        </w:rPr>
        <w:t xml:space="preserve">. </w:t>
      </w:r>
    </w:p>
    <w:p w:rsidR="00EB0E44" w:rsidRDefault="00EB0E44" w:rsidP="00EB0E44">
      <w:pPr>
        <w:pStyle w:val="Default"/>
        <w:rPr>
          <w:sz w:val="23"/>
          <w:szCs w:val="23"/>
        </w:rPr>
      </w:pPr>
    </w:p>
    <w:p w:rsidR="00EB0E44" w:rsidRDefault="00EB0E44" w:rsidP="00EB0E44">
      <w:pPr>
        <w:pStyle w:val="Default"/>
        <w:rPr>
          <w:sz w:val="23"/>
          <w:szCs w:val="23"/>
        </w:rPr>
      </w:pPr>
    </w:p>
    <w:p w:rsidR="00EB0E44" w:rsidRDefault="00EB0E44" w:rsidP="00EB0E44">
      <w:pPr>
        <w:pStyle w:val="Default"/>
        <w:rPr>
          <w:sz w:val="23"/>
          <w:szCs w:val="23"/>
        </w:rPr>
      </w:pPr>
    </w:p>
    <w:p w:rsidR="00EB0E44" w:rsidRDefault="00EB0E44" w:rsidP="001973A5">
      <w:pPr>
        <w:pStyle w:val="Default"/>
        <w:numPr>
          <w:ilvl w:val="0"/>
          <w:numId w:val="1"/>
        </w:numPr>
        <w:rPr>
          <w:sz w:val="23"/>
          <w:szCs w:val="23"/>
        </w:rPr>
      </w:pPr>
      <w:r>
        <w:rPr>
          <w:sz w:val="23"/>
          <w:szCs w:val="23"/>
        </w:rPr>
        <w:t xml:space="preserve">Consider the quorum-based replication algorithms we discussed in class. What quorum policy or policies guarantee that all versions read will be the same and the most up-to date? Why? </w:t>
      </w:r>
    </w:p>
    <w:p w:rsidR="00EB0E44" w:rsidRDefault="00EB0E44" w:rsidP="00EB0E44">
      <w:pPr>
        <w:pStyle w:val="Default"/>
        <w:rPr>
          <w:sz w:val="23"/>
          <w:szCs w:val="23"/>
        </w:rPr>
      </w:pPr>
    </w:p>
    <w:p w:rsidR="00EB0E44" w:rsidRDefault="00EB0E44" w:rsidP="00EB0E44">
      <w:pPr>
        <w:pStyle w:val="Default"/>
        <w:rPr>
          <w:sz w:val="23"/>
          <w:szCs w:val="23"/>
        </w:rPr>
      </w:pPr>
    </w:p>
    <w:p w:rsidR="00EB0E44" w:rsidRDefault="00EB0E44" w:rsidP="00EB0E44">
      <w:pPr>
        <w:pStyle w:val="Default"/>
        <w:rPr>
          <w:sz w:val="23"/>
          <w:szCs w:val="23"/>
        </w:rPr>
      </w:pPr>
    </w:p>
    <w:p w:rsidR="00EB0E44" w:rsidRDefault="004E1062" w:rsidP="001973A5">
      <w:pPr>
        <w:pStyle w:val="Default"/>
        <w:numPr>
          <w:ilvl w:val="0"/>
          <w:numId w:val="1"/>
        </w:numPr>
        <w:rPr>
          <w:sz w:val="23"/>
          <w:szCs w:val="23"/>
        </w:rPr>
      </w:pPr>
      <w:r>
        <w:rPr>
          <w:sz w:val="23"/>
          <w:szCs w:val="23"/>
        </w:rPr>
        <w:br w:type="page"/>
      </w:r>
      <w:r w:rsidR="00EB0E44">
        <w:rPr>
          <w:sz w:val="23"/>
          <w:szCs w:val="23"/>
        </w:rPr>
        <w:t xml:space="preserve">Consider the use of physical timestamps and version numbers for consistency control in replication. What are the costs and benefits of each </w:t>
      </w:r>
      <w:proofErr w:type="gramStart"/>
      <w:r w:rsidR="00EB0E44">
        <w:rPr>
          <w:sz w:val="23"/>
          <w:szCs w:val="23"/>
        </w:rPr>
        <w:t>technique.</w:t>
      </w:r>
      <w:proofErr w:type="gramEnd"/>
      <w:r w:rsidR="00EB0E44">
        <w:rPr>
          <w:sz w:val="23"/>
          <w:szCs w:val="23"/>
        </w:rPr>
        <w:t xml:space="preserve"> Please specifically </w:t>
      </w:r>
      <w:r>
        <w:rPr>
          <w:sz w:val="23"/>
          <w:szCs w:val="23"/>
        </w:rPr>
        <w:t xml:space="preserve">the bounds that each technique is able to place on the freshness of the object received by any one client, the consistency of the objects as simultaneously viewed by multiple clients, and the message-passing costs of each technique. </w:t>
      </w:r>
      <w:r w:rsidR="00EB0E44">
        <w:rPr>
          <w:sz w:val="23"/>
          <w:szCs w:val="23"/>
        </w:rPr>
        <w:t xml:space="preserve"> </w:t>
      </w:r>
    </w:p>
    <w:sectPr w:rsidR="00EB0E44" w:rsidSect="00D52C28">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MR12">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MR10">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670CC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BF6BAA"/>
    <w:multiLevelType w:val="hybridMultilevel"/>
    <w:tmpl w:val="6E56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E1E7F"/>
    <w:multiLevelType w:val="multilevel"/>
    <w:tmpl w:val="6E60D8C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73F9A"/>
    <w:multiLevelType w:val="multilevel"/>
    <w:tmpl w:val="7E5614B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BF0429"/>
    <w:multiLevelType w:val="hybridMultilevel"/>
    <w:tmpl w:val="9E465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F4352"/>
    <w:multiLevelType w:val="hybridMultilevel"/>
    <w:tmpl w:val="152A4B00"/>
    <w:lvl w:ilvl="0" w:tplc="61E031AC">
      <w:start w:val="1"/>
      <w:numFmt w:val="lowerLetter"/>
      <w:lvlText w:val="%1)"/>
      <w:lvlJc w:val="left"/>
      <w:pPr>
        <w:ind w:left="1800" w:hanging="360"/>
      </w:pPr>
      <w:rPr>
        <w:rFonts w:ascii="CMR12" w:hAnsi="CMR12" w:cs="CMR12"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9A65242"/>
    <w:multiLevelType w:val="multilevel"/>
    <w:tmpl w:val="DFE2998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6242B6"/>
    <w:multiLevelType w:val="multilevel"/>
    <w:tmpl w:val="DE92393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D90CE3"/>
    <w:multiLevelType w:val="multilevel"/>
    <w:tmpl w:val="3C3C2E6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042BA6"/>
    <w:multiLevelType w:val="hybridMultilevel"/>
    <w:tmpl w:val="70AABF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2"/>
  </w:num>
  <w:num w:numId="5">
    <w:abstractNumId w:val="3"/>
  </w:num>
  <w:num w:numId="6">
    <w:abstractNumId w:val="1"/>
  </w:num>
  <w:num w:numId="7">
    <w:abstractNumId w:val="4"/>
  </w:num>
  <w:num w:numId="8">
    <w:abstractNumId w:val="5"/>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25A90"/>
    <w:rsid w:val="00012F29"/>
    <w:rsid w:val="00151D7F"/>
    <w:rsid w:val="001973A5"/>
    <w:rsid w:val="001B6C5B"/>
    <w:rsid w:val="001D51BC"/>
    <w:rsid w:val="00225A90"/>
    <w:rsid w:val="003334B8"/>
    <w:rsid w:val="00372065"/>
    <w:rsid w:val="003923E3"/>
    <w:rsid w:val="003A14AA"/>
    <w:rsid w:val="004E1062"/>
    <w:rsid w:val="00503517"/>
    <w:rsid w:val="00512FA3"/>
    <w:rsid w:val="007550F5"/>
    <w:rsid w:val="007C604A"/>
    <w:rsid w:val="008A2B22"/>
    <w:rsid w:val="00980D2A"/>
    <w:rsid w:val="00AD62D5"/>
    <w:rsid w:val="00BA2A28"/>
    <w:rsid w:val="00CA38A1"/>
    <w:rsid w:val="00D52C28"/>
    <w:rsid w:val="00DC2F35"/>
    <w:rsid w:val="00DD149E"/>
    <w:rsid w:val="00E7072C"/>
    <w:rsid w:val="00E729A6"/>
    <w:rsid w:val="00E72D08"/>
    <w:rsid w:val="00EB0E44"/>
    <w:rsid w:val="00F035F2"/>
    <w:rsid w:val="00F472DB"/>
    <w:rsid w:val="00F7684A"/>
    <w:rsid w:val="00F83269"/>
    <w:rsid w:val="00F84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7F"/>
    <w:pPr>
      <w:spacing w:before="100" w:beforeAutospacing="1" w:after="100" w:afterAutospacing="1"/>
    </w:pPr>
    <w:rPr>
      <w:sz w:val="24"/>
      <w:szCs w:val="24"/>
      <w:lang w:bidi="en-US"/>
    </w:rPr>
  </w:style>
  <w:style w:type="paragraph" w:styleId="Heading1">
    <w:name w:val="heading 1"/>
    <w:basedOn w:val="Normal"/>
    <w:next w:val="Normal"/>
    <w:link w:val="Heading1Char"/>
    <w:uiPriority w:val="9"/>
    <w:qFormat/>
    <w:rsid w:val="00151D7F"/>
    <w:pPr>
      <w:pBdr>
        <w:bottom w:val="single" w:sz="12" w:space="1" w:color="365F91"/>
      </w:pBdr>
      <w:spacing w:before="600" w:after="80"/>
      <w:outlineLvl w:val="0"/>
    </w:pPr>
    <w:rPr>
      <w:rFonts w:ascii="Cambria" w:eastAsia="Times New Roman" w:hAnsi="Cambria"/>
      <w:b/>
      <w:bCs/>
      <w:color w:val="365F91"/>
    </w:rPr>
  </w:style>
  <w:style w:type="paragraph" w:styleId="Heading2">
    <w:name w:val="heading 2"/>
    <w:basedOn w:val="Normal"/>
    <w:next w:val="Normal"/>
    <w:link w:val="Heading2Char"/>
    <w:uiPriority w:val="9"/>
    <w:semiHidden/>
    <w:unhideWhenUsed/>
    <w:qFormat/>
    <w:rsid w:val="00151D7F"/>
    <w:pPr>
      <w:pBdr>
        <w:bottom w:val="single" w:sz="8" w:space="1" w:color="4F81BD"/>
      </w:pBdr>
      <w:spacing w:before="200" w:after="80"/>
      <w:outlineLvl w:val="1"/>
    </w:pPr>
    <w:rPr>
      <w:rFonts w:ascii="Cambria" w:eastAsia="Times New Roman" w:hAnsi="Cambria"/>
      <w:color w:val="365F91"/>
    </w:rPr>
  </w:style>
  <w:style w:type="paragraph" w:styleId="Heading3">
    <w:name w:val="heading 3"/>
    <w:basedOn w:val="Normal"/>
    <w:next w:val="Normal"/>
    <w:link w:val="Heading3Char"/>
    <w:uiPriority w:val="9"/>
    <w:semiHidden/>
    <w:unhideWhenUsed/>
    <w:qFormat/>
    <w:rsid w:val="00151D7F"/>
    <w:pPr>
      <w:pBdr>
        <w:bottom w:val="single" w:sz="4" w:space="1" w:color="95B3D7"/>
      </w:pBdr>
      <w:spacing w:before="200" w:after="80"/>
      <w:outlineLvl w:val="2"/>
    </w:pPr>
    <w:rPr>
      <w:rFonts w:ascii="Cambria" w:eastAsia="Times New Roman" w:hAnsi="Cambria"/>
      <w:color w:val="4F81BD"/>
    </w:rPr>
  </w:style>
  <w:style w:type="paragraph" w:styleId="Heading4">
    <w:name w:val="heading 4"/>
    <w:basedOn w:val="Normal"/>
    <w:next w:val="Normal"/>
    <w:link w:val="Heading4Char"/>
    <w:uiPriority w:val="9"/>
    <w:semiHidden/>
    <w:unhideWhenUsed/>
    <w:qFormat/>
    <w:rsid w:val="00151D7F"/>
    <w:pPr>
      <w:pBdr>
        <w:bottom w:val="single" w:sz="4" w:space="2" w:color="B8CCE4"/>
      </w:pBdr>
      <w:spacing w:before="200" w:after="80"/>
      <w:outlineLvl w:val="3"/>
    </w:pPr>
    <w:rPr>
      <w:rFonts w:ascii="Cambria" w:eastAsia="Times New Roman" w:hAnsi="Cambria"/>
      <w:i/>
      <w:iCs/>
      <w:color w:val="4F81BD"/>
    </w:rPr>
  </w:style>
  <w:style w:type="paragraph" w:styleId="Heading5">
    <w:name w:val="heading 5"/>
    <w:basedOn w:val="Normal"/>
    <w:next w:val="Normal"/>
    <w:link w:val="Heading5Char"/>
    <w:uiPriority w:val="9"/>
    <w:semiHidden/>
    <w:unhideWhenUsed/>
    <w:qFormat/>
    <w:rsid w:val="00151D7F"/>
    <w:pPr>
      <w:spacing w:before="200" w:after="80"/>
      <w:outlineLvl w:val="4"/>
    </w:pPr>
    <w:rPr>
      <w:rFonts w:ascii="Cambria" w:eastAsia="Times New Roman" w:hAnsi="Cambria"/>
      <w:color w:val="4F81BD"/>
    </w:rPr>
  </w:style>
  <w:style w:type="paragraph" w:styleId="Heading6">
    <w:name w:val="heading 6"/>
    <w:basedOn w:val="Normal"/>
    <w:next w:val="Normal"/>
    <w:link w:val="Heading6Char"/>
    <w:uiPriority w:val="9"/>
    <w:semiHidden/>
    <w:unhideWhenUsed/>
    <w:qFormat/>
    <w:rsid w:val="00151D7F"/>
    <w:pPr>
      <w:spacing w:before="280"/>
      <w:outlineLvl w:val="5"/>
    </w:pPr>
    <w:rPr>
      <w:rFonts w:ascii="Cambria" w:eastAsia="Times New Roman" w:hAnsi="Cambria"/>
      <w:i/>
      <w:iCs/>
      <w:color w:val="4F81BD"/>
    </w:rPr>
  </w:style>
  <w:style w:type="paragraph" w:styleId="Heading7">
    <w:name w:val="heading 7"/>
    <w:basedOn w:val="Normal"/>
    <w:next w:val="Normal"/>
    <w:link w:val="Heading7Char"/>
    <w:uiPriority w:val="9"/>
    <w:semiHidden/>
    <w:unhideWhenUsed/>
    <w:qFormat/>
    <w:rsid w:val="00151D7F"/>
    <w:pPr>
      <w:spacing w:before="320"/>
      <w:outlineLvl w:val="6"/>
    </w:pPr>
    <w:rPr>
      <w:rFonts w:ascii="Cambria" w:eastAsia="Times New Roman" w:hAnsi="Cambria"/>
      <w:b/>
      <w:bCs/>
      <w:color w:val="9BBB59"/>
      <w:sz w:val="20"/>
      <w:szCs w:val="20"/>
    </w:rPr>
  </w:style>
  <w:style w:type="paragraph" w:styleId="Heading8">
    <w:name w:val="heading 8"/>
    <w:basedOn w:val="Normal"/>
    <w:next w:val="Normal"/>
    <w:link w:val="Heading8Char"/>
    <w:uiPriority w:val="9"/>
    <w:semiHidden/>
    <w:unhideWhenUsed/>
    <w:qFormat/>
    <w:rsid w:val="00151D7F"/>
    <w:pPr>
      <w:spacing w:before="320"/>
      <w:outlineLvl w:val="7"/>
    </w:pPr>
    <w:rPr>
      <w:rFonts w:ascii="Cambria" w:eastAsia="Times New Roman" w:hAnsi="Cambria"/>
      <w:b/>
      <w:bCs/>
      <w:i/>
      <w:iCs/>
      <w:color w:val="9BBB59"/>
      <w:sz w:val="20"/>
      <w:szCs w:val="20"/>
    </w:rPr>
  </w:style>
  <w:style w:type="paragraph" w:styleId="Heading9">
    <w:name w:val="heading 9"/>
    <w:basedOn w:val="Normal"/>
    <w:next w:val="Normal"/>
    <w:link w:val="Heading9Char"/>
    <w:uiPriority w:val="9"/>
    <w:semiHidden/>
    <w:unhideWhenUsed/>
    <w:qFormat/>
    <w:rsid w:val="00151D7F"/>
    <w:pPr>
      <w:spacing w:before="320"/>
      <w:outlineLvl w:val="8"/>
    </w:pPr>
    <w:rPr>
      <w:rFonts w:ascii="Cambria" w:eastAsia="Times New Roman"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7F"/>
    <w:rPr>
      <w:rFonts w:ascii="Cambria" w:eastAsia="Times New Roman" w:hAnsi="Cambria" w:cs="Times New Roman"/>
      <w:b/>
      <w:bCs/>
      <w:color w:val="365F91"/>
      <w:sz w:val="24"/>
      <w:szCs w:val="24"/>
    </w:rPr>
  </w:style>
  <w:style w:type="character" w:customStyle="1" w:styleId="Heading2Char">
    <w:name w:val="Heading 2 Char"/>
    <w:basedOn w:val="DefaultParagraphFont"/>
    <w:link w:val="Heading2"/>
    <w:uiPriority w:val="9"/>
    <w:semiHidden/>
    <w:rsid w:val="00151D7F"/>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semiHidden/>
    <w:rsid w:val="00151D7F"/>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semiHidden/>
    <w:rsid w:val="00151D7F"/>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semiHidden/>
    <w:rsid w:val="00151D7F"/>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151D7F"/>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151D7F"/>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151D7F"/>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151D7F"/>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151D7F"/>
    <w:rPr>
      <w:sz w:val="18"/>
      <w:szCs w:val="18"/>
    </w:rPr>
  </w:style>
  <w:style w:type="paragraph" w:styleId="Title">
    <w:name w:val="Title"/>
    <w:basedOn w:val="Normal"/>
    <w:next w:val="Normal"/>
    <w:link w:val="TitleChar"/>
    <w:uiPriority w:val="10"/>
    <w:qFormat/>
    <w:rsid w:val="00151D7F"/>
    <w:pPr>
      <w:pBdr>
        <w:top w:val="single" w:sz="8" w:space="10" w:color="A7BFDE"/>
        <w:bottom w:val="single" w:sz="24" w:space="15" w:color="9BBB59"/>
      </w:pBdr>
      <w:jc w:val="center"/>
    </w:pPr>
    <w:rPr>
      <w:rFonts w:ascii="Cambria" w:eastAsia="Times New Roman" w:hAnsi="Cambria"/>
      <w:i/>
      <w:iCs/>
      <w:color w:val="243F60"/>
      <w:sz w:val="60"/>
      <w:szCs w:val="60"/>
    </w:rPr>
  </w:style>
  <w:style w:type="character" w:customStyle="1" w:styleId="TitleChar">
    <w:name w:val="Title Char"/>
    <w:basedOn w:val="DefaultParagraphFont"/>
    <w:link w:val="Title"/>
    <w:uiPriority w:val="10"/>
    <w:rsid w:val="00151D7F"/>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151D7F"/>
    <w:pPr>
      <w:spacing w:before="200" w:after="900"/>
      <w:jc w:val="right"/>
    </w:pPr>
    <w:rPr>
      <w:rFonts w:ascii="Calibri"/>
      <w:i/>
      <w:iCs/>
    </w:rPr>
  </w:style>
  <w:style w:type="character" w:customStyle="1" w:styleId="SubtitleChar">
    <w:name w:val="Subtitle Char"/>
    <w:basedOn w:val="DefaultParagraphFont"/>
    <w:link w:val="Subtitle"/>
    <w:uiPriority w:val="11"/>
    <w:rsid w:val="00151D7F"/>
    <w:rPr>
      <w:rFonts w:ascii="Calibri"/>
      <w:i/>
      <w:iCs/>
      <w:sz w:val="24"/>
      <w:szCs w:val="24"/>
    </w:rPr>
  </w:style>
  <w:style w:type="character" w:styleId="Strong">
    <w:name w:val="Strong"/>
    <w:basedOn w:val="DefaultParagraphFont"/>
    <w:uiPriority w:val="22"/>
    <w:qFormat/>
    <w:rsid w:val="00151D7F"/>
    <w:rPr>
      <w:b/>
      <w:bCs/>
      <w:spacing w:val="0"/>
    </w:rPr>
  </w:style>
  <w:style w:type="character" w:styleId="Emphasis">
    <w:name w:val="Emphasis"/>
    <w:uiPriority w:val="20"/>
    <w:qFormat/>
    <w:rsid w:val="00151D7F"/>
    <w:rPr>
      <w:b/>
      <w:bCs/>
      <w:i/>
      <w:iCs/>
      <w:color w:val="5A5A5A"/>
    </w:rPr>
  </w:style>
  <w:style w:type="paragraph" w:styleId="NoSpacing">
    <w:name w:val="No Spacing"/>
    <w:basedOn w:val="Normal"/>
    <w:link w:val="NoSpacingChar"/>
    <w:uiPriority w:val="1"/>
    <w:qFormat/>
    <w:rsid w:val="00151D7F"/>
  </w:style>
  <w:style w:type="character" w:customStyle="1" w:styleId="NoSpacingChar">
    <w:name w:val="No Spacing Char"/>
    <w:basedOn w:val="DefaultParagraphFont"/>
    <w:link w:val="NoSpacing"/>
    <w:uiPriority w:val="1"/>
    <w:rsid w:val="00151D7F"/>
  </w:style>
  <w:style w:type="paragraph" w:styleId="ListParagraph">
    <w:name w:val="List Paragraph"/>
    <w:basedOn w:val="Normal"/>
    <w:uiPriority w:val="34"/>
    <w:qFormat/>
    <w:rsid w:val="00151D7F"/>
    <w:pPr>
      <w:ind w:left="720"/>
      <w:contextualSpacing/>
    </w:pPr>
  </w:style>
  <w:style w:type="paragraph" w:styleId="Quote">
    <w:name w:val="Quote"/>
    <w:basedOn w:val="Normal"/>
    <w:next w:val="Normal"/>
    <w:link w:val="QuoteChar"/>
    <w:uiPriority w:val="29"/>
    <w:qFormat/>
    <w:rsid w:val="00151D7F"/>
    <w:rPr>
      <w:rFonts w:ascii="Cambria" w:eastAsia="Times New Roman" w:hAnsi="Cambria"/>
      <w:i/>
      <w:iCs/>
      <w:color w:val="5A5A5A"/>
    </w:rPr>
  </w:style>
  <w:style w:type="character" w:customStyle="1" w:styleId="QuoteChar">
    <w:name w:val="Quote Char"/>
    <w:basedOn w:val="DefaultParagraphFont"/>
    <w:link w:val="Quote"/>
    <w:uiPriority w:val="29"/>
    <w:rsid w:val="00151D7F"/>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151D7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rPr>
  </w:style>
  <w:style w:type="character" w:customStyle="1" w:styleId="IntenseQuoteChar">
    <w:name w:val="Intense Quote Char"/>
    <w:basedOn w:val="DefaultParagraphFont"/>
    <w:link w:val="IntenseQuote"/>
    <w:uiPriority w:val="30"/>
    <w:rsid w:val="00151D7F"/>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151D7F"/>
    <w:rPr>
      <w:i/>
      <w:iCs/>
      <w:color w:val="5A5A5A"/>
    </w:rPr>
  </w:style>
  <w:style w:type="character" w:styleId="IntenseEmphasis">
    <w:name w:val="Intense Emphasis"/>
    <w:uiPriority w:val="21"/>
    <w:qFormat/>
    <w:rsid w:val="00151D7F"/>
    <w:rPr>
      <w:b/>
      <w:bCs/>
      <w:i/>
      <w:iCs/>
      <w:color w:val="4F81BD"/>
      <w:sz w:val="22"/>
      <w:szCs w:val="22"/>
    </w:rPr>
  </w:style>
  <w:style w:type="character" w:styleId="SubtleReference">
    <w:name w:val="Subtle Reference"/>
    <w:uiPriority w:val="31"/>
    <w:qFormat/>
    <w:rsid w:val="00151D7F"/>
    <w:rPr>
      <w:color w:val="auto"/>
      <w:u w:val="single" w:color="9BBB59"/>
    </w:rPr>
  </w:style>
  <w:style w:type="character" w:styleId="IntenseReference">
    <w:name w:val="Intense Reference"/>
    <w:basedOn w:val="DefaultParagraphFont"/>
    <w:uiPriority w:val="32"/>
    <w:qFormat/>
    <w:rsid w:val="00151D7F"/>
    <w:rPr>
      <w:b/>
      <w:bCs/>
      <w:color w:val="76923C"/>
      <w:u w:val="single" w:color="9BBB59"/>
    </w:rPr>
  </w:style>
  <w:style w:type="character" w:styleId="BookTitle">
    <w:name w:val="Book Title"/>
    <w:basedOn w:val="DefaultParagraphFont"/>
    <w:uiPriority w:val="33"/>
    <w:qFormat/>
    <w:rsid w:val="00151D7F"/>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151D7F"/>
    <w:pPr>
      <w:outlineLvl w:val="9"/>
    </w:pPr>
  </w:style>
  <w:style w:type="paragraph" w:styleId="NormalWeb">
    <w:name w:val="Normal (Web)"/>
    <w:basedOn w:val="Normal"/>
    <w:uiPriority w:val="99"/>
    <w:semiHidden/>
    <w:unhideWhenUsed/>
    <w:rsid w:val="00225A90"/>
    <w:rPr>
      <w:rFonts w:eastAsia="Times New Roman"/>
      <w:lang w:bidi="ar-SA"/>
    </w:rPr>
  </w:style>
  <w:style w:type="paragraph" w:customStyle="1" w:styleId="Default">
    <w:name w:val="Default"/>
    <w:rsid w:val="00503517"/>
    <w:pPr>
      <w:autoSpaceDE w:val="0"/>
      <w:autoSpaceDN w:val="0"/>
      <w:adjustRightInd w:val="0"/>
    </w:pPr>
    <w:rPr>
      <w:color w:val="000000"/>
      <w:sz w:val="24"/>
      <w:szCs w:val="24"/>
    </w:rPr>
  </w:style>
  <w:style w:type="paragraph" w:styleId="ListBullet">
    <w:name w:val="List Bullet"/>
    <w:basedOn w:val="Normal"/>
    <w:uiPriority w:val="99"/>
    <w:unhideWhenUsed/>
    <w:rsid w:val="003334B8"/>
    <w:pPr>
      <w:numPr>
        <w:numId w:val="10"/>
      </w:numPr>
      <w:contextualSpacing/>
    </w:pPr>
  </w:style>
</w:styles>
</file>

<file path=word/webSettings.xml><?xml version="1.0" encoding="utf-8"?>
<w:webSettings xmlns:r="http://schemas.openxmlformats.org/officeDocument/2006/relationships" xmlns:w="http://schemas.openxmlformats.org/wordprocessingml/2006/main">
  <w:divs>
    <w:div w:id="437915088">
      <w:bodyDiv w:val="1"/>
      <w:marLeft w:val="0"/>
      <w:marRight w:val="0"/>
      <w:marTop w:val="0"/>
      <w:marBottom w:val="0"/>
      <w:divBdr>
        <w:top w:val="none" w:sz="0" w:space="0" w:color="auto"/>
        <w:left w:val="none" w:sz="0" w:space="0" w:color="auto"/>
        <w:bottom w:val="none" w:sz="0" w:space="0" w:color="auto"/>
        <w:right w:val="none" w:sz="0" w:space="0" w:color="auto"/>
      </w:divBdr>
    </w:div>
    <w:div w:id="438332382">
      <w:bodyDiv w:val="1"/>
      <w:marLeft w:val="0"/>
      <w:marRight w:val="0"/>
      <w:marTop w:val="0"/>
      <w:marBottom w:val="0"/>
      <w:divBdr>
        <w:top w:val="none" w:sz="0" w:space="0" w:color="auto"/>
        <w:left w:val="none" w:sz="0" w:space="0" w:color="auto"/>
        <w:bottom w:val="none" w:sz="0" w:space="0" w:color="auto"/>
        <w:right w:val="none" w:sz="0" w:space="0" w:color="auto"/>
      </w:divBdr>
    </w:div>
    <w:div w:id="446245081">
      <w:bodyDiv w:val="1"/>
      <w:marLeft w:val="0"/>
      <w:marRight w:val="0"/>
      <w:marTop w:val="0"/>
      <w:marBottom w:val="0"/>
      <w:divBdr>
        <w:top w:val="none" w:sz="0" w:space="0" w:color="auto"/>
        <w:left w:val="none" w:sz="0" w:space="0" w:color="auto"/>
        <w:bottom w:val="none" w:sz="0" w:space="0" w:color="auto"/>
        <w:right w:val="none" w:sz="0" w:space="0" w:color="auto"/>
      </w:divBdr>
    </w:div>
    <w:div w:id="994914370">
      <w:bodyDiv w:val="1"/>
      <w:marLeft w:val="0"/>
      <w:marRight w:val="0"/>
      <w:marTop w:val="0"/>
      <w:marBottom w:val="0"/>
      <w:divBdr>
        <w:top w:val="none" w:sz="0" w:space="0" w:color="auto"/>
        <w:left w:val="none" w:sz="0" w:space="0" w:color="auto"/>
        <w:bottom w:val="none" w:sz="0" w:space="0" w:color="auto"/>
        <w:right w:val="none" w:sz="0" w:space="0" w:color="auto"/>
      </w:divBdr>
    </w:div>
    <w:div w:id="16782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D69DD-2337-4B8D-A054-906F1F1D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gkesden</dc:creator>
  <cp:lastModifiedBy>gkesden</cp:lastModifiedBy>
  <cp:revision>3</cp:revision>
  <dcterms:created xsi:type="dcterms:W3CDTF">2012-02-21T06:47:00Z</dcterms:created>
  <dcterms:modified xsi:type="dcterms:W3CDTF">2012-02-21T06:48:00Z</dcterms:modified>
</cp:coreProperties>
</file>